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396" w:rsidRPr="001C4150" w:rsidRDefault="00DB5396" w:rsidP="00DB5396">
      <w:pPr>
        <w:rPr>
          <w:rFonts w:ascii="Times New Roman" w:hAnsi="Times New Roman" w:cs="Times New Roman"/>
          <w:sz w:val="24"/>
          <w:szCs w:val="24"/>
        </w:rPr>
      </w:pPr>
      <w:r>
        <w:t xml:space="preserve">     </w:t>
      </w:r>
      <w:r w:rsidR="00E1642D">
        <w:tab/>
      </w:r>
      <w:r w:rsidRPr="001C4150">
        <w:rPr>
          <w:rFonts w:ascii="Times New Roman" w:hAnsi="Times New Roman" w:cs="Times New Roman"/>
          <w:sz w:val="24"/>
          <w:szCs w:val="24"/>
        </w:rPr>
        <w:t>Na temelju članka</w:t>
      </w:r>
      <w:r w:rsidR="00B03B93">
        <w:rPr>
          <w:rFonts w:ascii="Times New Roman" w:hAnsi="Times New Roman" w:cs="Times New Roman"/>
          <w:sz w:val="24"/>
          <w:szCs w:val="24"/>
        </w:rPr>
        <w:t xml:space="preserve"> </w:t>
      </w:r>
      <w:r w:rsidR="00B03B93" w:rsidRPr="001C4150">
        <w:rPr>
          <w:rFonts w:ascii="Times New Roman" w:hAnsi="Times New Roman" w:cs="Times New Roman"/>
          <w:sz w:val="24"/>
          <w:szCs w:val="24"/>
        </w:rPr>
        <w:t>54. stavka 1. Zakona o ustanovama („Narodne novine“, broj 76/93, 29/97, 47/99, 35/08, 127/19 i 151/22)</w:t>
      </w:r>
      <w:r w:rsidR="00B03B93">
        <w:rPr>
          <w:rFonts w:ascii="Times New Roman" w:hAnsi="Times New Roman" w:cs="Times New Roman"/>
          <w:sz w:val="24"/>
          <w:szCs w:val="24"/>
        </w:rPr>
        <w:t xml:space="preserve"> i članka </w:t>
      </w:r>
      <w:r w:rsidRPr="001C4150">
        <w:rPr>
          <w:rFonts w:ascii="Times New Roman" w:hAnsi="Times New Roman" w:cs="Times New Roman"/>
          <w:sz w:val="24"/>
          <w:szCs w:val="24"/>
        </w:rPr>
        <w:t xml:space="preserve"> 211. stavka 2. Zakona o socijalnoj skrbi („Narodne novine“, broj  18/22, 46/22, 119/22,71/23,</w:t>
      </w:r>
      <w:r w:rsidR="00B03B93">
        <w:rPr>
          <w:rFonts w:ascii="Times New Roman" w:hAnsi="Times New Roman" w:cs="Times New Roman"/>
          <w:sz w:val="24"/>
          <w:szCs w:val="24"/>
        </w:rPr>
        <w:t xml:space="preserve"> 156/23 i 61/25)</w:t>
      </w:r>
      <w:r w:rsidRPr="001C4150">
        <w:rPr>
          <w:rFonts w:ascii="Times New Roman" w:hAnsi="Times New Roman" w:cs="Times New Roman"/>
          <w:sz w:val="24"/>
          <w:szCs w:val="24"/>
        </w:rPr>
        <w:t>, Upravno vijeće Centra za p</w:t>
      </w:r>
      <w:r w:rsidR="00B03B93">
        <w:rPr>
          <w:rFonts w:ascii="Times New Roman" w:hAnsi="Times New Roman" w:cs="Times New Roman"/>
          <w:sz w:val="24"/>
          <w:szCs w:val="24"/>
        </w:rPr>
        <w:t xml:space="preserve">ružanje usluga u zajednici </w:t>
      </w:r>
      <w:r w:rsidRPr="001C4150">
        <w:rPr>
          <w:rFonts w:ascii="Times New Roman" w:hAnsi="Times New Roman" w:cs="Times New Roman"/>
          <w:sz w:val="24"/>
          <w:szCs w:val="24"/>
        </w:rPr>
        <w:t xml:space="preserve"> - </w:t>
      </w:r>
      <w:r w:rsidR="00B03B93">
        <w:rPr>
          <w:rFonts w:ascii="Times New Roman" w:hAnsi="Times New Roman" w:cs="Times New Roman"/>
          <w:sz w:val="24"/>
          <w:szCs w:val="24"/>
        </w:rPr>
        <w:t xml:space="preserve"> </w:t>
      </w:r>
      <w:r w:rsidRPr="001C4150">
        <w:rPr>
          <w:rFonts w:ascii="Times New Roman" w:hAnsi="Times New Roman" w:cs="Times New Roman"/>
          <w:sz w:val="24"/>
          <w:szCs w:val="24"/>
        </w:rPr>
        <w:t>Cent</w:t>
      </w:r>
      <w:r w:rsidR="00B03B93">
        <w:rPr>
          <w:rFonts w:ascii="Times New Roman" w:hAnsi="Times New Roman" w:cs="Times New Roman"/>
          <w:sz w:val="24"/>
          <w:szCs w:val="24"/>
        </w:rPr>
        <w:t>ar</w:t>
      </w:r>
      <w:r w:rsidRPr="001C4150">
        <w:rPr>
          <w:rFonts w:ascii="Times New Roman" w:hAnsi="Times New Roman" w:cs="Times New Roman"/>
          <w:sz w:val="24"/>
          <w:szCs w:val="24"/>
        </w:rPr>
        <w:t xml:space="preserve">  za starije osobe Drniš,  na 1.</w:t>
      </w:r>
      <w:r w:rsidR="00FF4ED4">
        <w:rPr>
          <w:rFonts w:ascii="Times New Roman" w:hAnsi="Times New Roman" w:cs="Times New Roman"/>
          <w:sz w:val="24"/>
          <w:szCs w:val="24"/>
        </w:rPr>
        <w:t xml:space="preserve"> </w:t>
      </w:r>
      <w:r w:rsidRPr="001C4150">
        <w:rPr>
          <w:rFonts w:ascii="Times New Roman" w:hAnsi="Times New Roman" w:cs="Times New Roman"/>
          <w:sz w:val="24"/>
          <w:szCs w:val="24"/>
        </w:rPr>
        <w:t>sjednici  odr</w:t>
      </w:r>
      <w:r w:rsidR="001C4150">
        <w:rPr>
          <w:rFonts w:ascii="Times New Roman" w:hAnsi="Times New Roman" w:cs="Times New Roman"/>
          <w:sz w:val="24"/>
          <w:szCs w:val="24"/>
        </w:rPr>
        <w:t xml:space="preserve">žanoj dana_________________,   </w:t>
      </w:r>
      <w:r w:rsidRPr="001C4150">
        <w:rPr>
          <w:rFonts w:ascii="Times New Roman" w:hAnsi="Times New Roman" w:cs="Times New Roman"/>
          <w:sz w:val="24"/>
          <w:szCs w:val="24"/>
        </w:rPr>
        <w:t>uz prethodnu suglasnost Gradskog vijeća Grada Drniša  KLASA: ______________, URBROJ: _______________ od _________</w:t>
      </w:r>
      <w:r w:rsidR="0026507A">
        <w:rPr>
          <w:rFonts w:ascii="Times New Roman" w:hAnsi="Times New Roman" w:cs="Times New Roman"/>
          <w:sz w:val="24"/>
          <w:szCs w:val="24"/>
        </w:rPr>
        <w:t>__ , donijelo je</w:t>
      </w: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ab/>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STATUT</w:t>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Centra za p</w:t>
      </w:r>
      <w:r w:rsidR="00B03B93">
        <w:rPr>
          <w:rFonts w:ascii="Times New Roman" w:hAnsi="Times New Roman" w:cs="Times New Roman"/>
          <w:b/>
          <w:sz w:val="24"/>
          <w:szCs w:val="24"/>
        </w:rPr>
        <w:t xml:space="preserve">ružanje usluga u zajednici </w:t>
      </w:r>
      <w:r w:rsidRPr="001C4150">
        <w:rPr>
          <w:rFonts w:ascii="Times New Roman" w:hAnsi="Times New Roman" w:cs="Times New Roman"/>
          <w:b/>
          <w:sz w:val="24"/>
          <w:szCs w:val="24"/>
        </w:rPr>
        <w:t xml:space="preserve"> -  Cent</w:t>
      </w:r>
      <w:r w:rsidR="00B03B93">
        <w:rPr>
          <w:rFonts w:ascii="Times New Roman" w:hAnsi="Times New Roman" w:cs="Times New Roman"/>
          <w:b/>
          <w:sz w:val="24"/>
          <w:szCs w:val="24"/>
        </w:rPr>
        <w:t>ar</w:t>
      </w:r>
      <w:r w:rsidRPr="001C4150">
        <w:rPr>
          <w:rFonts w:ascii="Times New Roman" w:hAnsi="Times New Roman" w:cs="Times New Roman"/>
          <w:b/>
          <w:sz w:val="24"/>
          <w:szCs w:val="24"/>
        </w:rPr>
        <w:t xml:space="preserve">  za  starije  osobe  Drniš</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color w:val="000000" w:themeColor="text1"/>
          <w:sz w:val="24"/>
          <w:szCs w:val="24"/>
        </w:rPr>
      </w:pPr>
      <w:r w:rsidRPr="001C4150">
        <w:rPr>
          <w:rFonts w:ascii="Times New Roman" w:hAnsi="Times New Roman" w:cs="Times New Roman"/>
          <w:b/>
          <w:color w:val="000000" w:themeColor="text1"/>
          <w:sz w:val="24"/>
          <w:szCs w:val="24"/>
        </w:rPr>
        <w:t>I.</w:t>
      </w:r>
      <w:r w:rsidRPr="001C4150">
        <w:rPr>
          <w:rFonts w:ascii="Times New Roman" w:hAnsi="Times New Roman" w:cs="Times New Roman"/>
          <w:b/>
          <w:color w:val="000000" w:themeColor="text1"/>
          <w:sz w:val="24"/>
          <w:szCs w:val="24"/>
        </w:rPr>
        <w:tab/>
        <w:t xml:space="preserve">OPĆE ODREDBE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E1642D" w:rsidRPr="001C4150">
        <w:rPr>
          <w:rFonts w:ascii="Times New Roman" w:hAnsi="Times New Roman" w:cs="Times New Roman"/>
          <w:sz w:val="24"/>
          <w:szCs w:val="24"/>
        </w:rPr>
        <w:tab/>
      </w:r>
      <w:r w:rsidRPr="001C4150">
        <w:rPr>
          <w:rFonts w:ascii="Times New Roman" w:hAnsi="Times New Roman" w:cs="Times New Roman"/>
          <w:sz w:val="24"/>
          <w:szCs w:val="24"/>
        </w:rPr>
        <w:t>Statutom Centra za pružanje usl</w:t>
      </w:r>
      <w:r w:rsidR="004968E2">
        <w:rPr>
          <w:rFonts w:ascii="Times New Roman" w:hAnsi="Times New Roman" w:cs="Times New Roman"/>
          <w:sz w:val="24"/>
          <w:szCs w:val="24"/>
        </w:rPr>
        <w:t xml:space="preserve">uga u zajednici  - </w:t>
      </w:r>
      <w:r w:rsidRPr="001C4150">
        <w:rPr>
          <w:rFonts w:ascii="Times New Roman" w:hAnsi="Times New Roman" w:cs="Times New Roman"/>
          <w:sz w:val="24"/>
          <w:szCs w:val="24"/>
        </w:rPr>
        <w:t xml:space="preserve"> Cent</w:t>
      </w:r>
      <w:r w:rsidR="004968E2">
        <w:rPr>
          <w:rFonts w:ascii="Times New Roman" w:hAnsi="Times New Roman" w:cs="Times New Roman"/>
          <w:sz w:val="24"/>
          <w:szCs w:val="24"/>
        </w:rPr>
        <w:t>ar</w:t>
      </w:r>
      <w:r w:rsidRPr="001C4150">
        <w:rPr>
          <w:rFonts w:ascii="Times New Roman" w:hAnsi="Times New Roman" w:cs="Times New Roman"/>
          <w:sz w:val="24"/>
          <w:szCs w:val="24"/>
        </w:rPr>
        <w:t xml:space="preserve"> za starije osobe Drniš (u daljnjem tekstu: Statut), pobliže se uređuje:</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status,  naziv i sjedište</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djelatnost,  pečat i štambilj,</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zaštitni znak,</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pravni položaj,</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predstavljanje i zastupanje,</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imovina,</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ustroj  Centra,</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tijela Centra i njihov djelokrug,</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 xml:space="preserve">korisnici, </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javnost rada,</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 xml:space="preserve">unutarnji nadzor, </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opći akti,</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 xml:space="preserve">poslovna i profesionalna tajna, </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 xml:space="preserve">statusne promjene i prestanak rada, </w:t>
      </w:r>
    </w:p>
    <w:p w:rsidR="00DB5396" w:rsidRPr="001C4150" w:rsidRDefault="00DB5396" w:rsidP="00E1642D">
      <w:pPr>
        <w:pStyle w:val="Odlomakpopisa"/>
        <w:numPr>
          <w:ilvl w:val="0"/>
          <w:numId w:val="12"/>
        </w:numPr>
        <w:rPr>
          <w:rFonts w:ascii="Times New Roman" w:hAnsi="Times New Roman" w:cs="Times New Roman"/>
          <w:sz w:val="24"/>
          <w:szCs w:val="24"/>
        </w:rPr>
      </w:pPr>
      <w:r w:rsidRPr="001C4150">
        <w:rPr>
          <w:rFonts w:ascii="Times New Roman" w:hAnsi="Times New Roman" w:cs="Times New Roman"/>
          <w:sz w:val="24"/>
          <w:szCs w:val="24"/>
        </w:rPr>
        <w:t xml:space="preserve">ostala pitanja značajna za rad. </w:t>
      </w:r>
    </w:p>
    <w:p w:rsidR="00DB5396" w:rsidRPr="001C4150" w:rsidRDefault="00DB5396" w:rsidP="00E1642D">
      <w:pPr>
        <w:ind w:firstLine="360"/>
        <w:rPr>
          <w:rFonts w:ascii="Times New Roman" w:hAnsi="Times New Roman" w:cs="Times New Roman"/>
          <w:sz w:val="24"/>
          <w:szCs w:val="24"/>
        </w:rPr>
      </w:pPr>
      <w:r w:rsidRPr="001C4150">
        <w:rPr>
          <w:rFonts w:ascii="Times New Roman" w:hAnsi="Times New Roman" w:cs="Times New Roman"/>
          <w:sz w:val="24"/>
          <w:szCs w:val="24"/>
        </w:rPr>
        <w:t xml:space="preserve">Izrazi u ovom Statutu koji imaju rodno značenje odnose se jednako na muški i ženski rod. </w:t>
      </w:r>
    </w:p>
    <w:p w:rsidR="00DB5396" w:rsidRPr="001C4150" w:rsidRDefault="00DB5396" w:rsidP="00DB5396">
      <w:pPr>
        <w:jc w:val="center"/>
        <w:rPr>
          <w:rFonts w:ascii="Times New Roman" w:hAnsi="Times New Roman" w:cs="Times New Roman"/>
          <w:b/>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2.</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Centar za p</w:t>
      </w:r>
      <w:r w:rsidR="004968E2">
        <w:rPr>
          <w:rFonts w:ascii="Times New Roman" w:hAnsi="Times New Roman" w:cs="Times New Roman"/>
          <w:sz w:val="24"/>
          <w:szCs w:val="24"/>
        </w:rPr>
        <w:t xml:space="preserve">ružanje usluga u zajednici </w:t>
      </w:r>
      <w:r w:rsidRPr="001C4150">
        <w:rPr>
          <w:rFonts w:ascii="Times New Roman" w:hAnsi="Times New Roman" w:cs="Times New Roman"/>
          <w:sz w:val="24"/>
          <w:szCs w:val="24"/>
        </w:rPr>
        <w:t xml:space="preserve"> - Centar za starije osobe Drniš   (u daljnjem tekstu: Centar) osnovan je Odlukom  Gradskog vijeća Grada Drniša („Službeni glasnik Grada Drniša“ broj 3/2025) na koje je dobiveno Rješenje Ministarstva rada, mirovinskog sustava, obitelji i socijalne politike KLASA:UP/I-550-01/25-01/10, URBROJ: 524-08-01/1-25-2 od 8. prosinca 2025. godine  o usklađenosti sa Zakonom  o ustanovama i Zakonom  o socijalnoj skrbi.</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3.</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Osnivačka prava nad  Centrom ima Grad Drniš (u daljnjem tekstu: Osnivač).</w:t>
      </w:r>
    </w:p>
    <w:p w:rsidR="00DB5396" w:rsidRPr="001C4150" w:rsidRDefault="00DB5396" w:rsidP="00DB5396">
      <w:pPr>
        <w:rPr>
          <w:rFonts w:ascii="Times New Roman" w:hAnsi="Times New Roman" w:cs="Times New Roman"/>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4.</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Centar je javna ustanova i ima svojstvo pravne osobe, a  upisana je u registar Trgovačkog suda u Zadru, Stalna služba u Šibeniku, </w:t>
      </w:r>
      <w:r w:rsidR="00926660">
        <w:rPr>
          <w:rFonts w:ascii="Times New Roman" w:hAnsi="Times New Roman" w:cs="Times New Roman"/>
          <w:sz w:val="24"/>
          <w:szCs w:val="24"/>
        </w:rPr>
        <w:t xml:space="preserve"> rješenjem </w:t>
      </w:r>
      <w:r w:rsidRPr="001C4150">
        <w:rPr>
          <w:rFonts w:ascii="Times New Roman" w:hAnsi="Times New Roman" w:cs="Times New Roman"/>
          <w:sz w:val="24"/>
          <w:szCs w:val="24"/>
        </w:rPr>
        <w:t xml:space="preserve">pod brojem:  Tt-26/101-2  od </w:t>
      </w:r>
      <w:r w:rsidRPr="001C4150">
        <w:rPr>
          <w:rFonts w:ascii="Times New Roman" w:hAnsi="Times New Roman" w:cs="Times New Roman"/>
          <w:sz w:val="24"/>
          <w:szCs w:val="24"/>
        </w:rPr>
        <w:lastRenderedPageBreak/>
        <w:t xml:space="preserve">14. siječnja 2026. godine </w:t>
      </w:r>
      <w:r w:rsidR="00926660">
        <w:rPr>
          <w:rFonts w:ascii="Times New Roman" w:hAnsi="Times New Roman" w:cs="Times New Roman"/>
          <w:sz w:val="24"/>
          <w:szCs w:val="24"/>
        </w:rPr>
        <w:t xml:space="preserve"> MBS:110159808</w:t>
      </w:r>
      <w:r w:rsidR="00A534EF">
        <w:rPr>
          <w:rFonts w:ascii="Times New Roman" w:hAnsi="Times New Roman" w:cs="Times New Roman"/>
          <w:sz w:val="24"/>
          <w:szCs w:val="24"/>
        </w:rPr>
        <w:t>, EUID: HRSR:110159808</w:t>
      </w:r>
      <w:r w:rsidRPr="001C4150">
        <w:rPr>
          <w:rFonts w:ascii="Times New Roman" w:hAnsi="Times New Roman" w:cs="Times New Roman"/>
          <w:sz w:val="24"/>
          <w:szCs w:val="24"/>
        </w:rPr>
        <w:t xml:space="preserve"> i u upisnik ustanova socijalne skrbi koji vodi ministarstvo nadležno za poslove socijalne skrbi.</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 xml:space="preserve">II. STATUS, NAZIV, SJEDIŠTE, DJELATNOST, PEČAT, ŠTAMBILJ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5.</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Centar je javna ustanova za obavljanje socijalnih usluga propis</w:t>
      </w:r>
      <w:r w:rsidR="001B48F0">
        <w:rPr>
          <w:rFonts w:ascii="Times New Roman" w:hAnsi="Times New Roman" w:cs="Times New Roman"/>
          <w:sz w:val="24"/>
          <w:szCs w:val="24"/>
        </w:rPr>
        <w:t>anih Zakonom o socijalnoj skrbi, propisima i ovim Statutom.</w:t>
      </w: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Centar obavlja svoju djelatnost, posluje i sudjeluje u pravnom prometu pod nazivom: Centar  za p</w:t>
      </w:r>
      <w:r w:rsidR="001B48F0">
        <w:rPr>
          <w:rFonts w:ascii="Times New Roman" w:hAnsi="Times New Roman" w:cs="Times New Roman"/>
          <w:sz w:val="24"/>
          <w:szCs w:val="24"/>
        </w:rPr>
        <w:t xml:space="preserve">ružanje usluga u zajednici </w:t>
      </w:r>
      <w:r w:rsidRPr="001C4150">
        <w:rPr>
          <w:rFonts w:ascii="Times New Roman" w:hAnsi="Times New Roman" w:cs="Times New Roman"/>
          <w:sz w:val="24"/>
          <w:szCs w:val="24"/>
        </w:rPr>
        <w:t xml:space="preserve"> -  Centar za starije osobe Drniš.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Naziv  Centra  istaknut je na zgradi u kojoj je sjedište Centra, odnosno u kojoj obavlja djelatnost radi koje je osnovan. </w:t>
      </w:r>
    </w:p>
    <w:p w:rsidR="00DB5396" w:rsidRPr="001C4150" w:rsidRDefault="00DB5396" w:rsidP="00DB5396">
      <w:pPr>
        <w:rPr>
          <w:rFonts w:ascii="Times New Roman" w:hAnsi="Times New Roman" w:cs="Times New Roman"/>
          <w:sz w:val="24"/>
          <w:szCs w:val="24"/>
        </w:rPr>
      </w:pPr>
    </w:p>
    <w:p w:rsidR="00DB5396" w:rsidRPr="001C4150" w:rsidRDefault="00DB5396" w:rsidP="00E1642D">
      <w:pPr>
        <w:jc w:val="center"/>
        <w:rPr>
          <w:rFonts w:ascii="Times New Roman" w:hAnsi="Times New Roman" w:cs="Times New Roman"/>
          <w:b/>
          <w:sz w:val="24"/>
          <w:szCs w:val="24"/>
        </w:rPr>
      </w:pPr>
      <w:r w:rsidRPr="001C4150">
        <w:rPr>
          <w:rFonts w:ascii="Times New Roman" w:hAnsi="Times New Roman" w:cs="Times New Roman"/>
          <w:b/>
          <w:sz w:val="24"/>
          <w:szCs w:val="24"/>
        </w:rPr>
        <w:t>Članak 6.</w:t>
      </w:r>
    </w:p>
    <w:p w:rsidR="00DB5396"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Sjedište Centra  je u Drnišu, Trg kralja Tomislava 1. </w:t>
      </w:r>
    </w:p>
    <w:p w:rsidR="002932D7" w:rsidRPr="001C4150" w:rsidRDefault="002932D7" w:rsidP="00E1642D">
      <w:pPr>
        <w:ind w:firstLine="708"/>
        <w:rPr>
          <w:rFonts w:ascii="Times New Roman" w:hAnsi="Times New Roman" w:cs="Times New Roman"/>
          <w:sz w:val="24"/>
          <w:szCs w:val="24"/>
        </w:rPr>
      </w:pPr>
      <w:r w:rsidRPr="002932D7">
        <w:rPr>
          <w:rFonts w:ascii="Times New Roman" w:hAnsi="Times New Roman" w:cs="Times New Roman"/>
          <w:sz w:val="24"/>
          <w:szCs w:val="24"/>
        </w:rPr>
        <w:t>Djelatnost Centra obavlja se u objektu namijenjenom za pružanje socijalnih usluga, kao i na drugim lokacijama sukladno vrsti usluge, osobito kod korisnika u slučaju pružanja izvaninstitucijskih usluga (pomoć u kući i dostava obroka).</w:t>
      </w:r>
    </w:p>
    <w:p w:rsidR="00DB5396" w:rsidRPr="001C4150" w:rsidRDefault="007130A5" w:rsidP="00E1642D">
      <w:pPr>
        <w:ind w:firstLine="708"/>
        <w:rPr>
          <w:rFonts w:ascii="Times New Roman" w:hAnsi="Times New Roman" w:cs="Times New Roman"/>
          <w:sz w:val="24"/>
          <w:szCs w:val="24"/>
        </w:rPr>
      </w:pPr>
      <w:r>
        <w:rPr>
          <w:rFonts w:ascii="Times New Roman" w:hAnsi="Times New Roman" w:cs="Times New Roman"/>
          <w:sz w:val="24"/>
          <w:szCs w:val="24"/>
        </w:rPr>
        <w:t xml:space="preserve">  Naziv i sjedište</w:t>
      </w:r>
      <w:r w:rsidR="00DB5396" w:rsidRPr="001C4150">
        <w:rPr>
          <w:rFonts w:ascii="Times New Roman" w:hAnsi="Times New Roman" w:cs="Times New Roman"/>
          <w:sz w:val="24"/>
          <w:szCs w:val="24"/>
        </w:rPr>
        <w:t xml:space="preserve"> Centra </w:t>
      </w:r>
      <w:r w:rsidR="00121EB8">
        <w:rPr>
          <w:rFonts w:ascii="Times New Roman" w:hAnsi="Times New Roman" w:cs="Times New Roman"/>
          <w:sz w:val="24"/>
          <w:szCs w:val="24"/>
        </w:rPr>
        <w:t xml:space="preserve"> može se promijeniti</w:t>
      </w:r>
      <w:r w:rsidR="00090386">
        <w:rPr>
          <w:rFonts w:ascii="Times New Roman" w:hAnsi="Times New Roman" w:cs="Times New Roman"/>
          <w:sz w:val="24"/>
          <w:szCs w:val="24"/>
        </w:rPr>
        <w:t xml:space="preserve"> samo odlukom Osnivača,</w:t>
      </w:r>
      <w:r w:rsidR="00BC3A28">
        <w:rPr>
          <w:rFonts w:ascii="Times New Roman" w:hAnsi="Times New Roman" w:cs="Times New Roman"/>
          <w:sz w:val="24"/>
          <w:szCs w:val="24"/>
        </w:rPr>
        <w:t xml:space="preserve"> a </w:t>
      </w:r>
      <w:r w:rsidR="00DB5396" w:rsidRPr="001C4150">
        <w:rPr>
          <w:rFonts w:ascii="Times New Roman" w:hAnsi="Times New Roman" w:cs="Times New Roman"/>
          <w:sz w:val="24"/>
          <w:szCs w:val="24"/>
        </w:rPr>
        <w:t>na prijedlog Upravnog vijeća Centra.</w:t>
      </w:r>
    </w:p>
    <w:p w:rsidR="00DB5396" w:rsidRPr="001C4150" w:rsidRDefault="00DB5396" w:rsidP="00DB5396">
      <w:pPr>
        <w:rPr>
          <w:rFonts w:ascii="Times New Roman" w:hAnsi="Times New Roman" w:cs="Times New Roman"/>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7.</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Djelatnost Centra je pružanje slijedećih socijalnih usluga starijim osobama:</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savjetovanje</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stručna procjena</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psihosocijalno savjetovanje</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psihosocijalna podrška</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pomoć u kući</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boravak</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organizirano stanovanje</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smještaj</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poludnevni boravak</w:t>
      </w:r>
    </w:p>
    <w:p w:rsidR="00DB5396" w:rsidRPr="001C4150" w:rsidRDefault="00DB5396" w:rsidP="00DB5396">
      <w:pPr>
        <w:pStyle w:val="Odlomakpopisa"/>
        <w:numPr>
          <w:ilvl w:val="0"/>
          <w:numId w:val="1"/>
        </w:numPr>
        <w:rPr>
          <w:rFonts w:ascii="Times New Roman" w:hAnsi="Times New Roman" w:cs="Times New Roman"/>
          <w:sz w:val="24"/>
          <w:szCs w:val="24"/>
        </w:rPr>
      </w:pPr>
      <w:r w:rsidRPr="001C4150">
        <w:rPr>
          <w:rFonts w:ascii="Times New Roman" w:hAnsi="Times New Roman" w:cs="Times New Roman"/>
          <w:sz w:val="24"/>
          <w:szCs w:val="24"/>
        </w:rPr>
        <w:t>osobna asistencija.</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Centar obavlja i druge poslove koji se odnose na:</w:t>
      </w:r>
    </w:p>
    <w:p w:rsidR="00DB5396" w:rsidRPr="001C4150" w:rsidRDefault="00DB5396" w:rsidP="00E1642D">
      <w:pPr>
        <w:pStyle w:val="Odlomakpopisa"/>
        <w:numPr>
          <w:ilvl w:val="0"/>
          <w:numId w:val="14"/>
        </w:numPr>
        <w:rPr>
          <w:rFonts w:ascii="Times New Roman" w:hAnsi="Times New Roman" w:cs="Times New Roman"/>
          <w:sz w:val="24"/>
          <w:szCs w:val="24"/>
        </w:rPr>
      </w:pPr>
      <w:r w:rsidRPr="001C4150">
        <w:rPr>
          <w:rFonts w:ascii="Times New Roman" w:hAnsi="Times New Roman" w:cs="Times New Roman"/>
          <w:sz w:val="24"/>
          <w:szCs w:val="24"/>
        </w:rPr>
        <w:t>podršku korisnicima i pružateljima izvaninstitucijskih oblika smještaja</w:t>
      </w:r>
    </w:p>
    <w:p w:rsidR="00DB5396" w:rsidRPr="001C4150" w:rsidRDefault="00DB5396" w:rsidP="00E1642D">
      <w:pPr>
        <w:pStyle w:val="Odlomakpopisa"/>
        <w:numPr>
          <w:ilvl w:val="0"/>
          <w:numId w:val="14"/>
        </w:numPr>
        <w:rPr>
          <w:rFonts w:ascii="Times New Roman" w:hAnsi="Times New Roman" w:cs="Times New Roman"/>
          <w:sz w:val="24"/>
          <w:szCs w:val="24"/>
        </w:rPr>
      </w:pPr>
      <w:r w:rsidRPr="001C4150">
        <w:rPr>
          <w:rFonts w:ascii="Times New Roman" w:hAnsi="Times New Roman" w:cs="Times New Roman"/>
          <w:sz w:val="24"/>
          <w:szCs w:val="24"/>
        </w:rPr>
        <w:t>predlaganje i poticanje aktivnosti u području socijalne skrbi na lokalnoj razini</w:t>
      </w:r>
    </w:p>
    <w:p w:rsidR="00DB5396" w:rsidRPr="001C4150" w:rsidRDefault="00DB5396" w:rsidP="00E1642D">
      <w:pPr>
        <w:pStyle w:val="Odlomakpopisa"/>
        <w:numPr>
          <w:ilvl w:val="0"/>
          <w:numId w:val="14"/>
        </w:numPr>
        <w:rPr>
          <w:rFonts w:ascii="Times New Roman" w:hAnsi="Times New Roman" w:cs="Times New Roman"/>
          <w:sz w:val="24"/>
          <w:szCs w:val="24"/>
        </w:rPr>
      </w:pPr>
      <w:r w:rsidRPr="001C4150">
        <w:rPr>
          <w:rFonts w:ascii="Times New Roman" w:hAnsi="Times New Roman" w:cs="Times New Roman"/>
          <w:sz w:val="24"/>
          <w:szCs w:val="24"/>
        </w:rPr>
        <w:t>procjenjivanje potreba korisnika i sudjelo</w:t>
      </w:r>
      <w:r w:rsidR="005C2F61">
        <w:rPr>
          <w:rFonts w:ascii="Times New Roman" w:hAnsi="Times New Roman" w:cs="Times New Roman"/>
          <w:sz w:val="24"/>
          <w:szCs w:val="24"/>
        </w:rPr>
        <w:t xml:space="preserve">vanje u donošenju socijalnog </w:t>
      </w:r>
    </w:p>
    <w:p w:rsidR="00DB5396" w:rsidRPr="005C2F61" w:rsidRDefault="005C2F61" w:rsidP="005C2F61">
      <w:pPr>
        <w:ind w:left="360"/>
        <w:rPr>
          <w:rFonts w:ascii="Times New Roman" w:hAnsi="Times New Roman" w:cs="Times New Roman"/>
          <w:sz w:val="24"/>
          <w:szCs w:val="24"/>
        </w:rPr>
      </w:pPr>
      <w:r>
        <w:rPr>
          <w:rFonts w:ascii="Times New Roman" w:hAnsi="Times New Roman" w:cs="Times New Roman"/>
          <w:sz w:val="24"/>
          <w:szCs w:val="24"/>
        </w:rPr>
        <w:t xml:space="preserve">      pro</w:t>
      </w:r>
      <w:r w:rsidR="00DB5396" w:rsidRPr="005C2F61">
        <w:rPr>
          <w:rFonts w:ascii="Times New Roman" w:hAnsi="Times New Roman" w:cs="Times New Roman"/>
          <w:sz w:val="24"/>
          <w:szCs w:val="24"/>
        </w:rPr>
        <w:t>grama za područje Grada Drniša</w:t>
      </w:r>
    </w:p>
    <w:p w:rsidR="00DB5396" w:rsidRPr="001C4150" w:rsidRDefault="00DB5396" w:rsidP="00E1642D">
      <w:pPr>
        <w:pStyle w:val="Odlomakpopisa"/>
        <w:numPr>
          <w:ilvl w:val="0"/>
          <w:numId w:val="14"/>
        </w:numPr>
        <w:rPr>
          <w:rFonts w:ascii="Times New Roman" w:hAnsi="Times New Roman" w:cs="Times New Roman"/>
          <w:sz w:val="24"/>
          <w:szCs w:val="24"/>
        </w:rPr>
      </w:pPr>
      <w:r w:rsidRPr="001C4150">
        <w:rPr>
          <w:rFonts w:ascii="Times New Roman" w:hAnsi="Times New Roman" w:cs="Times New Roman"/>
          <w:sz w:val="24"/>
          <w:szCs w:val="24"/>
        </w:rPr>
        <w:t xml:space="preserve">poticanje i razvijanje volonterskog rada i </w:t>
      </w:r>
    </w:p>
    <w:p w:rsidR="00DB5396" w:rsidRPr="001C4150" w:rsidRDefault="00DB5396" w:rsidP="00E1642D">
      <w:pPr>
        <w:pStyle w:val="Odlomakpopisa"/>
        <w:numPr>
          <w:ilvl w:val="0"/>
          <w:numId w:val="14"/>
        </w:numPr>
        <w:rPr>
          <w:rFonts w:ascii="Times New Roman" w:hAnsi="Times New Roman" w:cs="Times New Roman"/>
          <w:sz w:val="24"/>
          <w:szCs w:val="24"/>
        </w:rPr>
      </w:pPr>
      <w:r w:rsidRPr="001C4150">
        <w:rPr>
          <w:rFonts w:ascii="Times New Roman" w:hAnsi="Times New Roman" w:cs="Times New Roman"/>
          <w:sz w:val="24"/>
          <w:szCs w:val="24"/>
        </w:rPr>
        <w:t>obavljanje drugih poslova na temelju zakona i statuta Centra.</w:t>
      </w:r>
    </w:p>
    <w:p w:rsidR="00DB5396" w:rsidRPr="001C4150" w:rsidRDefault="00DB5396" w:rsidP="00DB5396">
      <w:pPr>
        <w:ind w:firstLine="3675"/>
        <w:rPr>
          <w:rFonts w:ascii="Times New Roman" w:hAnsi="Times New Roman" w:cs="Times New Roman"/>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8.</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Centar  može promijeniti djelatnost. O promjeni djelatnosti odlučuje Osnivač na prijedlog Upravnog vijeća Centra, pod uvjetima i na način propisan Zakonom o socijalnoj skrbi.</w:t>
      </w:r>
    </w:p>
    <w:p w:rsidR="00DB5396" w:rsidRPr="001C4150" w:rsidRDefault="00DB5396" w:rsidP="00DB5396">
      <w:pPr>
        <w:rPr>
          <w:rFonts w:ascii="Times New Roman" w:hAnsi="Times New Roman" w:cs="Times New Roman"/>
          <w:b/>
          <w:sz w:val="24"/>
          <w:szCs w:val="24"/>
        </w:rPr>
      </w:pPr>
      <w:r w:rsidRPr="001C4150">
        <w:rPr>
          <w:rFonts w:ascii="Times New Roman" w:hAnsi="Times New Roman" w:cs="Times New Roman"/>
          <w:b/>
          <w:sz w:val="24"/>
          <w:szCs w:val="24"/>
        </w:rPr>
        <w:lastRenderedPageBreak/>
        <w:t xml:space="preserve">                                                                           </w:t>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9.</w:t>
      </w:r>
    </w:p>
    <w:p w:rsidR="008945CC"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Centar ima jedan pečat okruglog oblika promjer</w:t>
      </w:r>
      <w:r w:rsidR="00284B92">
        <w:rPr>
          <w:rFonts w:ascii="Times New Roman" w:hAnsi="Times New Roman" w:cs="Times New Roman"/>
          <w:sz w:val="24"/>
          <w:szCs w:val="24"/>
        </w:rPr>
        <w:t>a 30 mm, a sadrži</w:t>
      </w:r>
      <w:r w:rsidRPr="001C4150">
        <w:rPr>
          <w:rFonts w:ascii="Times New Roman" w:hAnsi="Times New Roman" w:cs="Times New Roman"/>
          <w:sz w:val="24"/>
          <w:szCs w:val="24"/>
        </w:rPr>
        <w:t xml:space="preserve"> naziv i sjedište Centra.</w:t>
      </w:r>
    </w:p>
    <w:p w:rsidR="008945CC" w:rsidRDefault="008945CC" w:rsidP="00E1642D">
      <w:pPr>
        <w:ind w:firstLine="708"/>
        <w:rPr>
          <w:rFonts w:ascii="Times New Roman" w:hAnsi="Times New Roman" w:cs="Times New Roman"/>
          <w:sz w:val="24"/>
          <w:szCs w:val="24"/>
        </w:rPr>
      </w:pPr>
      <w:r>
        <w:rPr>
          <w:rFonts w:ascii="Times New Roman" w:hAnsi="Times New Roman" w:cs="Times New Roman"/>
          <w:sz w:val="24"/>
          <w:szCs w:val="24"/>
        </w:rPr>
        <w:t xml:space="preserve"> Pečat se koristi u pravnom prometu u skladu sa zakonom i podzakonskim propisima.</w:t>
      </w:r>
      <w:r w:rsidR="00DB5396" w:rsidRPr="001C4150">
        <w:rPr>
          <w:rFonts w:ascii="Times New Roman" w:hAnsi="Times New Roman" w:cs="Times New Roman"/>
          <w:sz w:val="24"/>
          <w:szCs w:val="24"/>
        </w:rPr>
        <w:t xml:space="preserve"> </w:t>
      </w:r>
    </w:p>
    <w:p w:rsidR="00DB5396" w:rsidRPr="001C4150" w:rsidRDefault="008945CC" w:rsidP="00E1642D">
      <w:pPr>
        <w:ind w:firstLine="708"/>
        <w:rPr>
          <w:rFonts w:ascii="Times New Roman" w:hAnsi="Times New Roman" w:cs="Times New Roman"/>
          <w:sz w:val="24"/>
          <w:szCs w:val="24"/>
        </w:rPr>
      </w:pPr>
      <w:r>
        <w:rPr>
          <w:rFonts w:ascii="Times New Roman" w:hAnsi="Times New Roman" w:cs="Times New Roman"/>
          <w:sz w:val="24"/>
          <w:szCs w:val="24"/>
        </w:rPr>
        <w:t xml:space="preserve"> </w:t>
      </w:r>
      <w:r w:rsidR="00DB5396" w:rsidRPr="001C4150">
        <w:rPr>
          <w:rFonts w:ascii="Times New Roman" w:hAnsi="Times New Roman" w:cs="Times New Roman"/>
          <w:sz w:val="24"/>
          <w:szCs w:val="24"/>
        </w:rPr>
        <w:t>Odlukom ravnatelja uređuje se naručivanje, uporaba, rukovanje i zamjena pečata te se određuje broj pečata, način korištenja i osobe odgovorne za njihovu uporabu i čuvanje.</w:t>
      </w:r>
    </w:p>
    <w:p w:rsidR="00DB5396" w:rsidRPr="001C4150" w:rsidRDefault="00DB5396" w:rsidP="00DB5396">
      <w:pPr>
        <w:jc w:val="center"/>
        <w:rPr>
          <w:rFonts w:ascii="Times New Roman" w:hAnsi="Times New Roman" w:cs="Times New Roman"/>
          <w:b/>
          <w:sz w:val="24"/>
          <w:szCs w:val="24"/>
        </w:rPr>
      </w:pPr>
    </w:p>
    <w:p w:rsidR="00E1642D" w:rsidRPr="001C4150" w:rsidRDefault="00E1642D" w:rsidP="00DB5396">
      <w:pPr>
        <w:jc w:val="center"/>
        <w:rPr>
          <w:rFonts w:ascii="Times New Roman" w:hAnsi="Times New Roman" w:cs="Times New Roman"/>
          <w:b/>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10.</w:t>
      </w:r>
    </w:p>
    <w:p w:rsidR="00F729F2" w:rsidRDefault="00F729F2" w:rsidP="00E1642D">
      <w:pPr>
        <w:ind w:firstLine="708"/>
        <w:rPr>
          <w:rFonts w:ascii="Times New Roman" w:hAnsi="Times New Roman" w:cs="Times New Roman"/>
          <w:sz w:val="24"/>
          <w:szCs w:val="24"/>
        </w:rPr>
      </w:pPr>
      <w:r>
        <w:rPr>
          <w:rFonts w:ascii="Times New Roman" w:hAnsi="Times New Roman" w:cs="Times New Roman"/>
          <w:sz w:val="24"/>
          <w:szCs w:val="24"/>
        </w:rPr>
        <w:t>Za potrebe urudžbiranja dopisa i akata Centar ima štambilj pravokutnog oblika, dimenzija 50 mm x 20 mm, koji sadrži naziv Centra te prostor za upisivanje datuma primitka dopisa i akata i broj u primljenoj pošti.</w:t>
      </w:r>
    </w:p>
    <w:p w:rsidR="00F729F2" w:rsidRDefault="00F729F2" w:rsidP="00E1642D">
      <w:pPr>
        <w:ind w:firstLine="708"/>
        <w:rPr>
          <w:rFonts w:ascii="Times New Roman" w:hAnsi="Times New Roman" w:cs="Times New Roman"/>
          <w:sz w:val="24"/>
          <w:szCs w:val="24"/>
        </w:rPr>
      </w:pPr>
      <w:r>
        <w:rPr>
          <w:rFonts w:ascii="Times New Roman" w:hAnsi="Times New Roman" w:cs="Times New Roman"/>
          <w:sz w:val="24"/>
          <w:szCs w:val="24"/>
        </w:rPr>
        <w:t>Centar ima jedan pravokutni štambilj dimenzija 65 mm x 35 mm, koji služi za potrebe računovodstva pri urudžbiranju i odobravanju plaćanja računa i drugih isplatnih dokumenata.</w:t>
      </w:r>
    </w:p>
    <w:p w:rsidR="00F729F2"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 Svaki štambilj ima svoj redni broj. </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Odlukom ravnatelja uređuje se naručivanje, uporaba, rukovanje i zamjena štambilja, te se određuje broj štambilja, način korištenja i osobe odgovorne za njihovu uporabu i čuvanje. </w:t>
      </w:r>
    </w:p>
    <w:p w:rsidR="00DB5396" w:rsidRPr="001C4150" w:rsidRDefault="00DB5396" w:rsidP="00DB5396">
      <w:pPr>
        <w:jc w:val="center"/>
        <w:rPr>
          <w:rFonts w:ascii="Times New Roman" w:hAnsi="Times New Roman" w:cs="Times New Roman"/>
          <w:b/>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11.</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Zaštitni znak Centra  je crtež grba Grada Drniša ( grb grada Drniša)   na gornjem dijelu upisane </w:t>
      </w:r>
      <w:r w:rsidR="008C0859">
        <w:rPr>
          <w:rFonts w:ascii="Times New Roman" w:hAnsi="Times New Roman" w:cs="Times New Roman"/>
          <w:sz w:val="24"/>
          <w:szCs w:val="24"/>
        </w:rPr>
        <w:t>riječi CENTAR  ZA STARIJE OSOBE</w:t>
      </w:r>
      <w:r w:rsidRPr="001C4150">
        <w:rPr>
          <w:rFonts w:ascii="Times New Roman" w:hAnsi="Times New Roman" w:cs="Times New Roman"/>
          <w:sz w:val="24"/>
          <w:szCs w:val="24"/>
        </w:rPr>
        <w:t>, a na donjem dijelu kružnice riječ DRNIŠ.</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III.</w:t>
      </w:r>
      <w:r w:rsidR="00F729F2">
        <w:rPr>
          <w:rFonts w:ascii="Times New Roman" w:hAnsi="Times New Roman" w:cs="Times New Roman"/>
          <w:b/>
          <w:i/>
          <w:sz w:val="24"/>
          <w:szCs w:val="24"/>
          <w:u w:val="single"/>
        </w:rPr>
        <w:t xml:space="preserve"> </w:t>
      </w:r>
      <w:r w:rsidRPr="001C4150">
        <w:rPr>
          <w:rFonts w:ascii="Times New Roman" w:hAnsi="Times New Roman" w:cs="Times New Roman"/>
          <w:b/>
          <w:i/>
          <w:sz w:val="24"/>
          <w:szCs w:val="24"/>
          <w:u w:val="single"/>
        </w:rPr>
        <w:t xml:space="preserve">PRAVNI POLOŽAJ, ZASTUPANJE I PREDSTAVLJANJE CENTRA </w:t>
      </w:r>
    </w:p>
    <w:p w:rsidR="00DB5396" w:rsidRPr="001C4150" w:rsidRDefault="00DB5396" w:rsidP="00DB5396">
      <w:pPr>
        <w:rPr>
          <w:rFonts w:ascii="Times New Roman" w:hAnsi="Times New Roman" w:cs="Times New Roman"/>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12.</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Centar stječe svojstvo pravne osobe upisom u sudski registar. Centar gubi svojstvo pravne osobe brisanjem</w:t>
      </w:r>
      <w:r w:rsidR="009B487F">
        <w:rPr>
          <w:rFonts w:ascii="Times New Roman" w:hAnsi="Times New Roman" w:cs="Times New Roman"/>
          <w:sz w:val="24"/>
          <w:szCs w:val="24"/>
        </w:rPr>
        <w:t xml:space="preserve"> upisa </w:t>
      </w:r>
      <w:r w:rsidRPr="001C4150">
        <w:rPr>
          <w:rFonts w:ascii="Times New Roman" w:hAnsi="Times New Roman" w:cs="Times New Roman"/>
          <w:sz w:val="24"/>
          <w:szCs w:val="24"/>
        </w:rPr>
        <w:t xml:space="preserve"> ustanove iz sudskog registra.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13.</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Centar  posluje i obavlja svoju djelatnost samostalno u skladu i na način određen Zakonom o socijalnoj skrbi, Zakonom o ustanovama i drugim propisima, aktom o osnivanju, Statutom i drugim općim aktima Centra,  te pravilima struke.</w:t>
      </w:r>
    </w:p>
    <w:p w:rsidR="00DB5396" w:rsidRPr="001C4150" w:rsidRDefault="00DB5396" w:rsidP="00DB5396">
      <w:pPr>
        <w:jc w:val="center"/>
        <w:rPr>
          <w:rFonts w:ascii="Times New Roman" w:hAnsi="Times New Roman" w:cs="Times New Roman"/>
          <w:b/>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14.</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Centar  može u pravnom prometu stjecati prava i preuzimati obveze, može biti vlasnikom pokretnih i nepokretnih stvari te može biti strankom u postupcima pred sudovima, tijelima državne uprave i ovlaštenim javnopravnim tijelima sukladno Zakonu i ovom Statutu. </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Centar ne  može bez suglasnosti Osnivača odlučiti o: </w:t>
      </w:r>
    </w:p>
    <w:p w:rsidR="00DB5396" w:rsidRPr="001C4150" w:rsidRDefault="004435AC" w:rsidP="00DB5396">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promjeni naziva i sjedišta,</w:t>
      </w:r>
      <w:r w:rsidR="00DB5396" w:rsidRPr="001C4150">
        <w:rPr>
          <w:rFonts w:ascii="Times New Roman" w:hAnsi="Times New Roman" w:cs="Times New Roman"/>
          <w:sz w:val="24"/>
          <w:szCs w:val="24"/>
        </w:rPr>
        <w:t xml:space="preserve"> </w:t>
      </w:r>
    </w:p>
    <w:p w:rsidR="00DB5396" w:rsidRPr="001C4150" w:rsidRDefault="004435AC" w:rsidP="00DB5396">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statusnim promjenama,</w:t>
      </w:r>
      <w:r w:rsidR="00DB5396" w:rsidRPr="001C4150">
        <w:rPr>
          <w:rFonts w:ascii="Times New Roman" w:hAnsi="Times New Roman" w:cs="Times New Roman"/>
          <w:sz w:val="24"/>
          <w:szCs w:val="24"/>
        </w:rPr>
        <w:t xml:space="preserve"> </w:t>
      </w:r>
    </w:p>
    <w:p w:rsidR="00DB5396" w:rsidRPr="001C4150" w:rsidRDefault="004435AC" w:rsidP="00DB5396">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prestanku rada Centra,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proširenj</w:t>
      </w:r>
      <w:r w:rsidR="004435AC">
        <w:rPr>
          <w:rFonts w:ascii="Times New Roman" w:hAnsi="Times New Roman" w:cs="Times New Roman"/>
          <w:sz w:val="24"/>
          <w:szCs w:val="24"/>
        </w:rPr>
        <w:t>u i promjeni djelatnosti Centra,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u</w:t>
      </w:r>
      <w:r w:rsidR="004435AC">
        <w:rPr>
          <w:rFonts w:ascii="Times New Roman" w:hAnsi="Times New Roman" w:cs="Times New Roman"/>
          <w:sz w:val="24"/>
          <w:szCs w:val="24"/>
        </w:rPr>
        <w:t>druživanju u zajednicu ustanova,</w:t>
      </w: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osnivanju druge</w:t>
      </w:r>
      <w:r w:rsidR="004435AC">
        <w:rPr>
          <w:rFonts w:ascii="Times New Roman" w:hAnsi="Times New Roman" w:cs="Times New Roman"/>
          <w:sz w:val="24"/>
          <w:szCs w:val="24"/>
        </w:rPr>
        <w:t xml:space="preserve"> pravne osobe,</w:t>
      </w:r>
    </w:p>
    <w:p w:rsidR="00DB5396" w:rsidRPr="001C4150" w:rsidRDefault="004435AC" w:rsidP="00DB5396">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zaduženju i davanju jamstva,</w:t>
      </w:r>
      <w:r w:rsidR="00DB5396"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korištenju zajmova i kr</w:t>
      </w:r>
      <w:r w:rsidR="004435AC">
        <w:rPr>
          <w:rFonts w:ascii="Times New Roman" w:hAnsi="Times New Roman" w:cs="Times New Roman"/>
          <w:sz w:val="24"/>
          <w:szCs w:val="24"/>
        </w:rPr>
        <w:t>edita za investicijska ulaganja,</w:t>
      </w: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lastRenderedPageBreak/>
        <w:t>-</w:t>
      </w:r>
      <w:r w:rsidRPr="001C4150">
        <w:rPr>
          <w:rFonts w:ascii="Times New Roman" w:hAnsi="Times New Roman" w:cs="Times New Roman"/>
          <w:sz w:val="24"/>
          <w:szCs w:val="24"/>
        </w:rPr>
        <w:tab/>
        <w:t>uvjetima i načinu ulaganja domaćih i stranih pr</w:t>
      </w:r>
      <w:r w:rsidR="004435AC">
        <w:rPr>
          <w:rFonts w:ascii="Times New Roman" w:hAnsi="Times New Roman" w:cs="Times New Roman"/>
          <w:sz w:val="24"/>
          <w:szCs w:val="24"/>
        </w:rPr>
        <w:t>avnih i fizičkih osoba u Centar,</w:t>
      </w: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steći, opteretiti, otuđi</w:t>
      </w:r>
      <w:r w:rsidR="004435AC">
        <w:rPr>
          <w:rFonts w:ascii="Times New Roman" w:hAnsi="Times New Roman" w:cs="Times New Roman"/>
          <w:sz w:val="24"/>
          <w:szCs w:val="24"/>
        </w:rPr>
        <w:t>ti ili raspolagati nekretninama,</w:t>
      </w:r>
      <w:r w:rsidRPr="001C4150">
        <w:rPr>
          <w:rFonts w:ascii="Times New Roman" w:hAnsi="Times New Roman" w:cs="Times New Roman"/>
          <w:sz w:val="24"/>
          <w:szCs w:val="24"/>
        </w:rPr>
        <w:t xml:space="preserve"> </w:t>
      </w:r>
    </w:p>
    <w:p w:rsidR="00DB5396" w:rsidRPr="001C4150" w:rsidRDefault="00DB5396" w:rsidP="00DB5396">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 xml:space="preserve">steći, opteretiti ili otuđiti drugu imovinu čija pojedinačna vrijednost prelazi iznos od    </w:t>
      </w:r>
      <w:r w:rsidR="004435AC">
        <w:rPr>
          <w:rFonts w:ascii="Times New Roman" w:hAnsi="Times New Roman" w:cs="Times New Roman"/>
          <w:sz w:val="24"/>
          <w:szCs w:val="24"/>
        </w:rPr>
        <w:t>15.000,00 eura,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 xml:space="preserve">zadužiti se,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odlučiti o korištenju zajmova i kr</w:t>
      </w:r>
      <w:r w:rsidR="004435AC">
        <w:rPr>
          <w:rFonts w:ascii="Times New Roman" w:hAnsi="Times New Roman" w:cs="Times New Roman"/>
          <w:sz w:val="24"/>
          <w:szCs w:val="24"/>
        </w:rPr>
        <w:t>edita za investicijska ulaganja,</w:t>
      </w:r>
    </w:p>
    <w:p w:rsidR="00DB5396" w:rsidRPr="001C4150" w:rsidRDefault="00DB5396" w:rsidP="001C4150">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odlučiti o promjeni poslovne banke, odnosno o prijenosu s</w:t>
      </w:r>
      <w:r w:rsidR="004435AC">
        <w:rPr>
          <w:rFonts w:ascii="Times New Roman" w:hAnsi="Times New Roman" w:cs="Times New Roman"/>
          <w:sz w:val="24"/>
          <w:szCs w:val="24"/>
        </w:rPr>
        <w:t>redstava u drugu poslovnu banku,</w:t>
      </w:r>
    </w:p>
    <w:p w:rsidR="00DB5396" w:rsidRPr="001C4150" w:rsidRDefault="00DB5396" w:rsidP="00DB5396">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odlučiti o uvjetima i načinu ulaganja domaćih i stranih fizičkih i pravnih osoba u Ce</w:t>
      </w:r>
      <w:r w:rsidR="004435AC">
        <w:rPr>
          <w:rFonts w:ascii="Times New Roman" w:hAnsi="Times New Roman" w:cs="Times New Roman"/>
          <w:sz w:val="24"/>
          <w:szCs w:val="24"/>
        </w:rPr>
        <w:t>ntar, izuzev humanitarne pomoći,</w:t>
      </w:r>
    </w:p>
    <w:p w:rsidR="00DB5396" w:rsidRPr="001C4150" w:rsidRDefault="00DB5396" w:rsidP="001C4150">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izdati mjenice i druga sredstva osiguranja plaćanja vrijednost kojih prelazi 15.000,00 eura.</w:t>
      </w:r>
    </w:p>
    <w:p w:rsidR="00DB5396" w:rsidRPr="001C4150" w:rsidRDefault="00DB5396" w:rsidP="00DB5396">
      <w:pPr>
        <w:rPr>
          <w:rFonts w:ascii="Times New Roman" w:hAnsi="Times New Roman" w:cs="Times New Roman"/>
          <w:sz w:val="24"/>
          <w:szCs w:val="24"/>
        </w:rPr>
      </w:pP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15.</w:t>
      </w:r>
    </w:p>
    <w:p w:rsidR="00DB5396"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E1642D" w:rsidRPr="001C4150">
        <w:rPr>
          <w:rFonts w:ascii="Times New Roman" w:hAnsi="Times New Roman" w:cs="Times New Roman"/>
          <w:sz w:val="24"/>
          <w:szCs w:val="24"/>
        </w:rPr>
        <w:tab/>
      </w:r>
      <w:r w:rsidRPr="001C4150">
        <w:rPr>
          <w:rFonts w:ascii="Times New Roman" w:hAnsi="Times New Roman" w:cs="Times New Roman"/>
          <w:sz w:val="24"/>
          <w:szCs w:val="24"/>
        </w:rPr>
        <w:t xml:space="preserve">Cijene </w:t>
      </w:r>
      <w:r w:rsidR="00090386">
        <w:rPr>
          <w:rFonts w:ascii="Times New Roman" w:hAnsi="Times New Roman" w:cs="Times New Roman"/>
          <w:sz w:val="24"/>
          <w:szCs w:val="24"/>
        </w:rPr>
        <w:t>usluga Centra  određuje Osnivač</w:t>
      </w:r>
      <w:r w:rsidR="00560524">
        <w:rPr>
          <w:rFonts w:ascii="Times New Roman" w:hAnsi="Times New Roman" w:cs="Times New Roman"/>
          <w:sz w:val="24"/>
          <w:szCs w:val="24"/>
        </w:rPr>
        <w:t xml:space="preserve"> na prijedlog Upravnog vijeća.</w:t>
      </w:r>
    </w:p>
    <w:p w:rsidR="00DB5396" w:rsidRPr="001C4150" w:rsidRDefault="00560524" w:rsidP="00DB5396">
      <w:pPr>
        <w:rPr>
          <w:rFonts w:ascii="Times New Roman" w:hAnsi="Times New Roman" w:cs="Times New Roman"/>
          <w:sz w:val="24"/>
          <w:szCs w:val="24"/>
        </w:rPr>
      </w:pPr>
      <w:r>
        <w:rPr>
          <w:rFonts w:ascii="Times New Roman" w:hAnsi="Times New Roman" w:cs="Times New Roman"/>
          <w:sz w:val="24"/>
          <w:szCs w:val="24"/>
        </w:rPr>
        <w:t xml:space="preserve">.       </w:t>
      </w:r>
      <w:r w:rsidR="00DB5396" w:rsidRPr="001C4150">
        <w:rPr>
          <w:rFonts w:ascii="Times New Roman" w:hAnsi="Times New Roman" w:cs="Times New Roman"/>
          <w:sz w:val="24"/>
          <w:szCs w:val="24"/>
        </w:rPr>
        <w:t xml:space="preserve">                                                                    </w:t>
      </w:r>
    </w:p>
    <w:p w:rsidR="00DB5396" w:rsidRPr="001C4150" w:rsidRDefault="00DB5396" w:rsidP="00E1642D">
      <w:pPr>
        <w:jc w:val="center"/>
        <w:rPr>
          <w:rFonts w:ascii="Times New Roman" w:hAnsi="Times New Roman" w:cs="Times New Roman"/>
          <w:b/>
          <w:sz w:val="24"/>
          <w:szCs w:val="24"/>
        </w:rPr>
      </w:pPr>
      <w:r w:rsidRPr="001C4150">
        <w:rPr>
          <w:rFonts w:ascii="Times New Roman" w:hAnsi="Times New Roman" w:cs="Times New Roman"/>
          <w:b/>
          <w:sz w:val="24"/>
          <w:szCs w:val="24"/>
        </w:rPr>
        <w:t>Članak 16.</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Centar predstavlja i zastupa ravnatelj.</w:t>
      </w:r>
    </w:p>
    <w:p w:rsidR="00DB5396"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Ravnatelj može svoja ovlaštenja za zastupanje prenijeti na druge osobe, o čemu izdaje pisanu punomoć u kojoj navodi radnje, odnosno poslove za koje izdaje punomoć. </w:t>
      </w:r>
    </w:p>
    <w:p w:rsidR="000E45E6" w:rsidRPr="001C4150" w:rsidRDefault="000E45E6" w:rsidP="00E1642D">
      <w:pPr>
        <w:ind w:firstLine="708"/>
        <w:rPr>
          <w:rFonts w:ascii="Times New Roman" w:hAnsi="Times New Roman" w:cs="Times New Roman"/>
          <w:sz w:val="24"/>
          <w:szCs w:val="24"/>
        </w:rPr>
      </w:pPr>
      <w:r>
        <w:rPr>
          <w:rFonts w:ascii="Times New Roman" w:hAnsi="Times New Roman" w:cs="Times New Roman"/>
          <w:sz w:val="24"/>
          <w:szCs w:val="24"/>
        </w:rPr>
        <w:t>Punomoć  može dati samo u granicama svojih ovlasti.</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Ravnatelja Centra u slučaju privremene spriječenosti u obavljanju ravnateljskih poslova zamjenjuje stručni radnik ili drugi radnik Centra koji ima završen integrirani preddiplomski i diplomski sveučilišni studij  sukladno zakonu , a kojega on odredi. Zamjenik ravnatelja ima pravo i dužnost obavljati one poslove ravnatelja čije se izvršenje ne može odgađati do ravnateljeva povratka.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jc w:val="center"/>
        <w:rPr>
          <w:rFonts w:ascii="Times New Roman" w:hAnsi="Times New Roman" w:cs="Times New Roman"/>
          <w:b/>
          <w:sz w:val="24"/>
          <w:szCs w:val="24"/>
        </w:rPr>
      </w:pPr>
      <w:r w:rsidRPr="001C4150">
        <w:rPr>
          <w:rFonts w:ascii="Times New Roman" w:hAnsi="Times New Roman" w:cs="Times New Roman"/>
          <w:b/>
          <w:sz w:val="24"/>
          <w:szCs w:val="24"/>
        </w:rPr>
        <w:t>Članak 17.</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Ravnatelj ima ovlaštenja u pravnom prometu u okviru djelatnosti upisane u sudski registar, a u skladu s ovim statutom.</w:t>
      </w:r>
    </w:p>
    <w:p w:rsidR="003D0B95" w:rsidRDefault="003D0B95" w:rsidP="00DB5396">
      <w:pPr>
        <w:jc w:val="center"/>
        <w:rPr>
          <w:rFonts w:ascii="Times New Roman" w:hAnsi="Times New Roman" w:cs="Times New Roman"/>
          <w:b/>
          <w:sz w:val="24"/>
          <w:szCs w:val="24"/>
        </w:rPr>
      </w:pP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IV.</w:t>
      </w:r>
      <w:r w:rsidRPr="001C4150">
        <w:rPr>
          <w:rFonts w:ascii="Times New Roman" w:hAnsi="Times New Roman" w:cs="Times New Roman"/>
          <w:b/>
          <w:i/>
          <w:sz w:val="24"/>
          <w:szCs w:val="24"/>
          <w:u w:val="single"/>
        </w:rPr>
        <w:tab/>
        <w:t xml:space="preserve">IMOVINA  CENTRA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9027B4" w:rsidP="00DB5396">
      <w:pPr>
        <w:jc w:val="center"/>
        <w:rPr>
          <w:rFonts w:ascii="Times New Roman" w:hAnsi="Times New Roman" w:cs="Times New Roman"/>
          <w:b/>
          <w:sz w:val="24"/>
          <w:szCs w:val="24"/>
        </w:rPr>
      </w:pPr>
      <w:r>
        <w:rPr>
          <w:rFonts w:ascii="Times New Roman" w:hAnsi="Times New Roman" w:cs="Times New Roman"/>
          <w:b/>
          <w:sz w:val="24"/>
          <w:szCs w:val="24"/>
        </w:rPr>
        <w:t>Članak 18</w:t>
      </w:r>
      <w:r w:rsidR="00DB5396" w:rsidRPr="001C4150">
        <w:rPr>
          <w:rFonts w:ascii="Times New Roman" w:hAnsi="Times New Roman" w:cs="Times New Roman"/>
          <w:b/>
          <w:sz w:val="24"/>
          <w:szCs w:val="24"/>
        </w:rPr>
        <w:t>.</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Imovinu Centra čine nekretnine, pokretnine i druga imovinska prava koja je Centar pribavio od Osnivača, stekao pružanjem usluga ili ih je pribavio iz drugih izvora. </w:t>
      </w:r>
    </w:p>
    <w:p w:rsidR="00DB5396" w:rsidRPr="001C4150" w:rsidRDefault="00DB5396" w:rsidP="00DB5396">
      <w:pPr>
        <w:rPr>
          <w:rFonts w:ascii="Times New Roman" w:hAnsi="Times New Roman" w:cs="Times New Roman"/>
          <w:sz w:val="24"/>
          <w:szCs w:val="24"/>
        </w:rPr>
      </w:pPr>
    </w:p>
    <w:p w:rsidR="00DB5396" w:rsidRPr="001C4150" w:rsidRDefault="009027B4" w:rsidP="00DB5396">
      <w:pPr>
        <w:jc w:val="center"/>
        <w:rPr>
          <w:rFonts w:ascii="Times New Roman" w:hAnsi="Times New Roman" w:cs="Times New Roman"/>
          <w:b/>
          <w:sz w:val="24"/>
          <w:szCs w:val="24"/>
        </w:rPr>
      </w:pPr>
      <w:r>
        <w:rPr>
          <w:rFonts w:ascii="Times New Roman" w:hAnsi="Times New Roman" w:cs="Times New Roman"/>
          <w:b/>
          <w:sz w:val="24"/>
          <w:szCs w:val="24"/>
        </w:rPr>
        <w:t>Članak 19</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Sredstva za rad Centra osiguravaju se iz:</w:t>
      </w:r>
    </w:p>
    <w:p w:rsidR="00DB5396" w:rsidRPr="001C4150" w:rsidRDefault="00DB5396" w:rsidP="00E1642D">
      <w:pPr>
        <w:pStyle w:val="Odlomakpopisa"/>
        <w:numPr>
          <w:ilvl w:val="0"/>
          <w:numId w:val="15"/>
        </w:numPr>
        <w:rPr>
          <w:rFonts w:ascii="Times New Roman" w:hAnsi="Times New Roman" w:cs="Times New Roman"/>
          <w:sz w:val="24"/>
          <w:szCs w:val="24"/>
        </w:rPr>
      </w:pPr>
      <w:r w:rsidRPr="001C4150">
        <w:rPr>
          <w:rFonts w:ascii="Times New Roman" w:hAnsi="Times New Roman" w:cs="Times New Roman"/>
          <w:sz w:val="24"/>
          <w:szCs w:val="24"/>
        </w:rPr>
        <w:t xml:space="preserve">u Proračunu Osnivača; </w:t>
      </w:r>
    </w:p>
    <w:p w:rsidR="00DB5396" w:rsidRPr="001C4150" w:rsidRDefault="00DB5396" w:rsidP="00E1642D">
      <w:pPr>
        <w:pStyle w:val="Odlomakpopisa"/>
        <w:numPr>
          <w:ilvl w:val="0"/>
          <w:numId w:val="15"/>
        </w:numPr>
        <w:rPr>
          <w:rFonts w:ascii="Times New Roman" w:hAnsi="Times New Roman" w:cs="Times New Roman"/>
          <w:sz w:val="24"/>
          <w:szCs w:val="24"/>
        </w:rPr>
      </w:pPr>
      <w:r w:rsidRPr="001C4150">
        <w:rPr>
          <w:rFonts w:ascii="Times New Roman" w:hAnsi="Times New Roman" w:cs="Times New Roman"/>
          <w:sz w:val="24"/>
          <w:szCs w:val="24"/>
        </w:rPr>
        <w:t xml:space="preserve">obavljanjem poslova vlastite djelatnosti kroz udio koji, sukladno posebnom aktu, plaćaju korisnici usluga; </w:t>
      </w:r>
    </w:p>
    <w:p w:rsidR="00DB5396" w:rsidRPr="001C4150" w:rsidRDefault="00DB5396" w:rsidP="00E1642D">
      <w:pPr>
        <w:pStyle w:val="Odlomakpopisa"/>
        <w:numPr>
          <w:ilvl w:val="0"/>
          <w:numId w:val="15"/>
        </w:numPr>
        <w:rPr>
          <w:rFonts w:ascii="Times New Roman" w:hAnsi="Times New Roman" w:cs="Times New Roman"/>
          <w:sz w:val="24"/>
          <w:szCs w:val="24"/>
        </w:rPr>
      </w:pPr>
      <w:r w:rsidRPr="001C4150">
        <w:rPr>
          <w:rFonts w:ascii="Times New Roman" w:hAnsi="Times New Roman" w:cs="Times New Roman"/>
          <w:sz w:val="24"/>
          <w:szCs w:val="24"/>
        </w:rPr>
        <w:t xml:space="preserve">donacijama od fizičkih i pravnih osoba; </w:t>
      </w:r>
    </w:p>
    <w:p w:rsidR="00DB5396" w:rsidRDefault="00DB5396" w:rsidP="00E1642D">
      <w:pPr>
        <w:pStyle w:val="Odlomakpopisa"/>
        <w:numPr>
          <w:ilvl w:val="0"/>
          <w:numId w:val="15"/>
        </w:numPr>
        <w:rPr>
          <w:rFonts w:ascii="Times New Roman" w:hAnsi="Times New Roman" w:cs="Times New Roman"/>
          <w:sz w:val="24"/>
          <w:szCs w:val="24"/>
        </w:rPr>
      </w:pPr>
      <w:r w:rsidRPr="001C4150">
        <w:rPr>
          <w:rFonts w:ascii="Times New Roman" w:hAnsi="Times New Roman" w:cs="Times New Roman"/>
          <w:sz w:val="24"/>
          <w:szCs w:val="24"/>
        </w:rPr>
        <w:t xml:space="preserve">iz drugih izvora. </w:t>
      </w:r>
    </w:p>
    <w:p w:rsidR="00E8796B" w:rsidRPr="001C4150" w:rsidRDefault="00E8796B" w:rsidP="00E8796B">
      <w:pPr>
        <w:pStyle w:val="Odlomakpopisa"/>
        <w:rPr>
          <w:rFonts w:ascii="Times New Roman" w:hAnsi="Times New Roman" w:cs="Times New Roman"/>
          <w:sz w:val="24"/>
          <w:szCs w:val="24"/>
        </w:rPr>
      </w:pPr>
    </w:p>
    <w:p w:rsidR="00DB5396" w:rsidRPr="001C4150" w:rsidRDefault="009027B4" w:rsidP="00DB5396">
      <w:pPr>
        <w:jc w:val="center"/>
        <w:rPr>
          <w:rFonts w:ascii="Times New Roman" w:hAnsi="Times New Roman" w:cs="Times New Roman"/>
          <w:b/>
          <w:sz w:val="24"/>
          <w:szCs w:val="24"/>
        </w:rPr>
      </w:pPr>
      <w:r>
        <w:rPr>
          <w:rFonts w:ascii="Times New Roman" w:hAnsi="Times New Roman" w:cs="Times New Roman"/>
          <w:b/>
          <w:sz w:val="24"/>
          <w:szCs w:val="24"/>
        </w:rPr>
        <w:lastRenderedPageBreak/>
        <w:t>Članak 20</w:t>
      </w:r>
      <w:r w:rsidR="00DB5396" w:rsidRPr="001C4150">
        <w:rPr>
          <w:rFonts w:ascii="Times New Roman" w:hAnsi="Times New Roman" w:cs="Times New Roman"/>
          <w:b/>
          <w:sz w:val="24"/>
          <w:szCs w:val="24"/>
        </w:rPr>
        <w:t>.</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Ako u obavljanju svoje djelatnosti Centar ostvari dobit, ta se dobit upotrebljava isključivo za obavljanje i razvoj djelatnosti Centra  upisane u sudski registar i za unapređenje rada, o čemu odlučuje Upravno vijeće, uz suglasnost Osnivača.</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Pod razvojem djelatnosti u smislu odredbe stavka 1. ovoga članka podrazumijeva se ulaganje sredstava u nabavu opreme za potrebe Centra  i edukacija. </w:t>
      </w:r>
    </w:p>
    <w:p w:rsidR="00DB5396" w:rsidRPr="001C4150" w:rsidRDefault="00DB5396" w:rsidP="00DB5396">
      <w:pPr>
        <w:rPr>
          <w:rFonts w:ascii="Times New Roman" w:hAnsi="Times New Roman" w:cs="Times New Roman"/>
          <w:sz w:val="24"/>
          <w:szCs w:val="24"/>
        </w:rPr>
      </w:pPr>
    </w:p>
    <w:p w:rsidR="00E8796B" w:rsidRDefault="00E8796B" w:rsidP="00DB5396">
      <w:pPr>
        <w:jc w:val="center"/>
        <w:rPr>
          <w:rFonts w:ascii="Times New Roman" w:hAnsi="Times New Roman" w:cs="Times New Roman"/>
          <w:b/>
          <w:sz w:val="24"/>
          <w:szCs w:val="24"/>
        </w:rPr>
      </w:pPr>
    </w:p>
    <w:p w:rsidR="00DB5396" w:rsidRPr="001C4150" w:rsidRDefault="009027B4" w:rsidP="00DB5396">
      <w:pPr>
        <w:jc w:val="center"/>
        <w:rPr>
          <w:rFonts w:ascii="Times New Roman" w:hAnsi="Times New Roman" w:cs="Times New Roman"/>
          <w:b/>
          <w:sz w:val="24"/>
          <w:szCs w:val="24"/>
        </w:rPr>
      </w:pPr>
      <w:r>
        <w:rPr>
          <w:rFonts w:ascii="Times New Roman" w:hAnsi="Times New Roman" w:cs="Times New Roman"/>
          <w:b/>
          <w:sz w:val="24"/>
          <w:szCs w:val="24"/>
        </w:rPr>
        <w:t>Članak 21</w:t>
      </w:r>
      <w:r w:rsidR="00DB5396" w:rsidRPr="001C4150">
        <w:rPr>
          <w:rFonts w:ascii="Times New Roman" w:hAnsi="Times New Roman" w:cs="Times New Roman"/>
          <w:b/>
          <w:sz w:val="24"/>
          <w:szCs w:val="24"/>
        </w:rPr>
        <w:t>.</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 Za obveze preuzete u pravnom prometu Centar  odgovara cijelom svojom imovinom. Osnivač Centra  solidarno i neograničeno odgovara za njegove obveze. </w:t>
      </w:r>
    </w:p>
    <w:p w:rsidR="00DB5396" w:rsidRPr="001C4150" w:rsidRDefault="00DB5396" w:rsidP="00DB5396">
      <w:pPr>
        <w:rPr>
          <w:rFonts w:ascii="Times New Roman" w:hAnsi="Times New Roman" w:cs="Times New Roman"/>
          <w:sz w:val="24"/>
          <w:szCs w:val="24"/>
        </w:rPr>
      </w:pPr>
    </w:p>
    <w:p w:rsidR="00E1642D" w:rsidRPr="001C4150" w:rsidRDefault="00DB5396" w:rsidP="00DB5396">
      <w:pPr>
        <w:rPr>
          <w:rFonts w:ascii="Times New Roman" w:hAnsi="Times New Roman" w:cs="Times New Roman"/>
          <w:b/>
          <w:sz w:val="24"/>
          <w:szCs w:val="24"/>
        </w:rPr>
      </w:pPr>
      <w:r w:rsidRPr="001C4150">
        <w:rPr>
          <w:rFonts w:ascii="Times New Roman" w:hAnsi="Times New Roman" w:cs="Times New Roman"/>
          <w:b/>
          <w:i/>
          <w:sz w:val="24"/>
          <w:szCs w:val="24"/>
          <w:u w:val="single"/>
        </w:rPr>
        <w:t>IV.</w:t>
      </w:r>
      <w:r w:rsidRPr="001C4150">
        <w:rPr>
          <w:rFonts w:ascii="Times New Roman" w:hAnsi="Times New Roman" w:cs="Times New Roman"/>
          <w:b/>
          <w:i/>
          <w:sz w:val="24"/>
          <w:szCs w:val="24"/>
          <w:u w:val="single"/>
        </w:rPr>
        <w:tab/>
        <w:t xml:space="preserve">USTROJ CENTRA                                                  </w:t>
      </w:r>
    </w:p>
    <w:p w:rsidR="00DB5396" w:rsidRPr="001C4150" w:rsidRDefault="00DB5396" w:rsidP="00DB5396">
      <w:pPr>
        <w:rPr>
          <w:rFonts w:ascii="Times New Roman" w:hAnsi="Times New Roman" w:cs="Times New Roman"/>
          <w:b/>
          <w:sz w:val="24"/>
          <w:szCs w:val="24"/>
        </w:rPr>
      </w:pPr>
      <w:r w:rsidRPr="001C4150">
        <w:rPr>
          <w:rFonts w:ascii="Times New Roman" w:hAnsi="Times New Roman" w:cs="Times New Roman"/>
          <w:b/>
          <w:sz w:val="24"/>
          <w:szCs w:val="24"/>
        </w:rPr>
        <w:t xml:space="preserve"> </w:t>
      </w:r>
    </w:p>
    <w:p w:rsidR="00DB5396" w:rsidRPr="001C4150" w:rsidRDefault="009027B4" w:rsidP="00DB5396">
      <w:pPr>
        <w:jc w:val="center"/>
        <w:rPr>
          <w:rFonts w:ascii="Times New Roman" w:hAnsi="Times New Roman" w:cs="Times New Roman"/>
          <w:b/>
          <w:sz w:val="24"/>
          <w:szCs w:val="24"/>
        </w:rPr>
      </w:pPr>
      <w:r>
        <w:rPr>
          <w:rFonts w:ascii="Times New Roman" w:hAnsi="Times New Roman" w:cs="Times New Roman"/>
          <w:b/>
          <w:sz w:val="24"/>
          <w:szCs w:val="24"/>
        </w:rPr>
        <w:t>Članak 22</w:t>
      </w:r>
      <w:r w:rsidR="00DB5396" w:rsidRPr="001C4150">
        <w:rPr>
          <w:rFonts w:ascii="Times New Roman" w:hAnsi="Times New Roman" w:cs="Times New Roman"/>
          <w:b/>
          <w:sz w:val="24"/>
          <w:szCs w:val="24"/>
        </w:rPr>
        <w:t>.</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Ustroj Centra , organizacija rada, dnevni raspored rada, organizacijski oblici rada, međusobni odnosi između pojedinih organizacijskih jedinica i druga pitanja organizacije rada u Centru  uređuju se općim aktom.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9027B4" w:rsidP="00DB5396">
      <w:pPr>
        <w:jc w:val="center"/>
        <w:rPr>
          <w:rFonts w:ascii="Times New Roman" w:hAnsi="Times New Roman" w:cs="Times New Roman"/>
          <w:b/>
          <w:sz w:val="24"/>
          <w:szCs w:val="24"/>
        </w:rPr>
      </w:pPr>
      <w:r>
        <w:rPr>
          <w:rFonts w:ascii="Times New Roman" w:hAnsi="Times New Roman" w:cs="Times New Roman"/>
          <w:b/>
          <w:sz w:val="24"/>
          <w:szCs w:val="24"/>
        </w:rPr>
        <w:t>Članak 23</w:t>
      </w:r>
      <w:r w:rsidR="00DB5396" w:rsidRPr="001C4150">
        <w:rPr>
          <w:rFonts w:ascii="Times New Roman" w:hAnsi="Times New Roman" w:cs="Times New Roman"/>
          <w:b/>
          <w:sz w:val="24"/>
          <w:szCs w:val="24"/>
        </w:rPr>
        <w:t>.</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Radi obavljanja djelatnosti Centra organizirat će se organizacijske jedinice-odjeli koji će se  urediti Pravilnikom o unutrašnjem ustrojstvu i sistematizaciji radnih mjesta  Centra za starije osobe Drniš kojeg donosi Upravno vijeće na prijedlog ravnatelja, uz prethodnu suglasnost Osnivača.  </w:t>
      </w:r>
    </w:p>
    <w:p w:rsidR="00E1642D" w:rsidRPr="001C4150" w:rsidRDefault="00E1642D" w:rsidP="00DB5396">
      <w:pPr>
        <w:rPr>
          <w:rFonts w:ascii="Times New Roman" w:hAnsi="Times New Roman" w:cs="Times New Roman"/>
          <w:b/>
          <w:i/>
          <w:sz w:val="24"/>
          <w:szCs w:val="24"/>
          <w:u w:val="single"/>
        </w:rPr>
      </w:pPr>
    </w:p>
    <w:p w:rsidR="00E1642D" w:rsidRPr="001C4150" w:rsidRDefault="00E1642D" w:rsidP="00DB5396">
      <w:pPr>
        <w:rPr>
          <w:rFonts w:ascii="Times New Roman" w:hAnsi="Times New Roman" w:cs="Times New Roman"/>
          <w:b/>
          <w:i/>
          <w:sz w:val="24"/>
          <w:szCs w:val="24"/>
          <w:u w:val="single"/>
        </w:rPr>
      </w:pPr>
    </w:p>
    <w:p w:rsidR="00DB5396"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V.</w:t>
      </w:r>
      <w:r w:rsidRPr="001C4150">
        <w:rPr>
          <w:rFonts w:ascii="Times New Roman" w:hAnsi="Times New Roman" w:cs="Times New Roman"/>
          <w:b/>
          <w:i/>
          <w:sz w:val="24"/>
          <w:szCs w:val="24"/>
          <w:u w:val="single"/>
        </w:rPr>
        <w:tab/>
        <w:t xml:space="preserve">TIJELA  CENTRA </w:t>
      </w:r>
    </w:p>
    <w:p w:rsidR="000A1F88" w:rsidRDefault="000A1F88" w:rsidP="00DB5396">
      <w:pPr>
        <w:rPr>
          <w:rFonts w:ascii="Times New Roman" w:hAnsi="Times New Roman" w:cs="Times New Roman"/>
          <w:b/>
          <w:i/>
          <w:sz w:val="24"/>
          <w:szCs w:val="24"/>
          <w:u w:val="single"/>
        </w:rPr>
      </w:pPr>
    </w:p>
    <w:p w:rsidR="000A1F88" w:rsidRDefault="009027B4" w:rsidP="000A1F88">
      <w:pPr>
        <w:jc w:val="center"/>
        <w:rPr>
          <w:rFonts w:ascii="Times New Roman" w:hAnsi="Times New Roman" w:cs="Times New Roman"/>
          <w:b/>
          <w:sz w:val="24"/>
          <w:szCs w:val="24"/>
        </w:rPr>
      </w:pPr>
      <w:r>
        <w:rPr>
          <w:rFonts w:ascii="Times New Roman" w:hAnsi="Times New Roman" w:cs="Times New Roman"/>
          <w:b/>
          <w:sz w:val="24"/>
          <w:szCs w:val="24"/>
        </w:rPr>
        <w:t>Članak 24</w:t>
      </w:r>
      <w:r w:rsidR="000A1F88" w:rsidRPr="001C4150">
        <w:rPr>
          <w:rFonts w:ascii="Times New Roman" w:hAnsi="Times New Roman" w:cs="Times New Roman"/>
          <w:b/>
          <w:sz w:val="24"/>
          <w:szCs w:val="24"/>
        </w:rPr>
        <w:t>.</w:t>
      </w:r>
    </w:p>
    <w:p w:rsidR="00E128DB" w:rsidRDefault="00E128DB" w:rsidP="00E128DB">
      <w:pPr>
        <w:rPr>
          <w:rFonts w:ascii="Times New Roman" w:hAnsi="Times New Roman" w:cs="Times New Roman"/>
          <w:sz w:val="24"/>
          <w:szCs w:val="24"/>
        </w:rPr>
      </w:pPr>
      <w:r>
        <w:rPr>
          <w:rFonts w:ascii="Times New Roman" w:hAnsi="Times New Roman" w:cs="Times New Roman"/>
          <w:sz w:val="24"/>
          <w:szCs w:val="24"/>
        </w:rPr>
        <w:t xml:space="preserve">           </w:t>
      </w:r>
      <w:r w:rsidRPr="00E128DB">
        <w:rPr>
          <w:rFonts w:ascii="Times New Roman" w:hAnsi="Times New Roman" w:cs="Times New Roman"/>
          <w:sz w:val="24"/>
          <w:szCs w:val="24"/>
        </w:rPr>
        <w:t>Tije</w:t>
      </w:r>
      <w:r>
        <w:rPr>
          <w:rFonts w:ascii="Times New Roman" w:hAnsi="Times New Roman" w:cs="Times New Roman"/>
          <w:sz w:val="24"/>
          <w:szCs w:val="24"/>
        </w:rPr>
        <w:t>la Centra su: Upravno vijeće, Rav</w:t>
      </w:r>
      <w:r w:rsidRPr="00E128DB">
        <w:rPr>
          <w:rFonts w:ascii="Times New Roman" w:hAnsi="Times New Roman" w:cs="Times New Roman"/>
          <w:sz w:val="24"/>
          <w:szCs w:val="24"/>
        </w:rPr>
        <w:t>natelj i Stručno vijeće.</w:t>
      </w:r>
    </w:p>
    <w:p w:rsidR="00E128DB" w:rsidRPr="00E128DB" w:rsidRDefault="00E128DB" w:rsidP="00E128DB">
      <w:pPr>
        <w:rPr>
          <w:rFonts w:ascii="Times New Roman" w:hAnsi="Times New Roman" w:cs="Times New Roman"/>
          <w:sz w:val="24"/>
          <w:szCs w:val="24"/>
        </w:rPr>
      </w:pPr>
      <w:r>
        <w:rPr>
          <w:rFonts w:ascii="Times New Roman" w:hAnsi="Times New Roman" w:cs="Times New Roman"/>
          <w:sz w:val="24"/>
          <w:szCs w:val="24"/>
        </w:rPr>
        <w:t xml:space="preserve">            U obavljanju poslove iz svoje nadležnosti Upravno vijeće i ravnatelj mogu osnovati i druga savjetodavna i radn</w:t>
      </w:r>
      <w:r w:rsidR="001E6601">
        <w:rPr>
          <w:rFonts w:ascii="Times New Roman" w:hAnsi="Times New Roman" w:cs="Times New Roman"/>
          <w:sz w:val="24"/>
          <w:szCs w:val="24"/>
        </w:rPr>
        <w:t>a</w:t>
      </w:r>
      <w:r>
        <w:rPr>
          <w:rFonts w:ascii="Times New Roman" w:hAnsi="Times New Roman" w:cs="Times New Roman"/>
          <w:sz w:val="24"/>
          <w:szCs w:val="24"/>
        </w:rPr>
        <w:t xml:space="preserve"> tijela temeljem zakona, podzakonskog propisa ili općeg akta Centra.</w:t>
      </w:r>
    </w:p>
    <w:p w:rsidR="00DB5396" w:rsidRPr="001C4150" w:rsidRDefault="00DB5396" w:rsidP="00DB5396">
      <w:pPr>
        <w:rPr>
          <w:rFonts w:ascii="Times New Roman" w:hAnsi="Times New Roman" w:cs="Times New Roman"/>
          <w:i/>
          <w:sz w:val="24"/>
          <w:szCs w:val="24"/>
          <w:u w:val="single"/>
        </w:rPr>
      </w:pPr>
    </w:p>
    <w:p w:rsidR="00E1642D" w:rsidRPr="001C4150" w:rsidRDefault="00E1642D" w:rsidP="00DB5396">
      <w:pPr>
        <w:rPr>
          <w:rFonts w:ascii="Times New Roman" w:hAnsi="Times New Roman" w:cs="Times New Roman"/>
          <w:b/>
          <w:i/>
          <w:sz w:val="24"/>
          <w:szCs w:val="24"/>
          <w:u w:val="single"/>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 xml:space="preserve">    UPRAVNO VIJEĆE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9027B4" w:rsidP="00DB5396">
      <w:pPr>
        <w:jc w:val="center"/>
        <w:rPr>
          <w:rFonts w:ascii="Times New Roman" w:hAnsi="Times New Roman" w:cs="Times New Roman"/>
          <w:b/>
          <w:sz w:val="24"/>
          <w:szCs w:val="24"/>
        </w:rPr>
      </w:pPr>
      <w:r>
        <w:rPr>
          <w:rFonts w:ascii="Times New Roman" w:hAnsi="Times New Roman" w:cs="Times New Roman"/>
          <w:b/>
          <w:sz w:val="24"/>
          <w:szCs w:val="24"/>
        </w:rPr>
        <w:t>Članak 25</w:t>
      </w:r>
      <w:r w:rsidR="00DB5396" w:rsidRPr="001C4150">
        <w:rPr>
          <w:rFonts w:ascii="Times New Roman" w:hAnsi="Times New Roman" w:cs="Times New Roman"/>
          <w:b/>
          <w:sz w:val="24"/>
          <w:szCs w:val="24"/>
        </w:rPr>
        <w:t>.</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Centrom upravlja Upravno vijeće. </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Upravno vijeće čine tri predstavnika Osnivača, jedan predstavnik radnika zaposlen u Centru  i jedan predstavnik korisnika Centra , ili  njegov zakonski zastupnik.</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Članove Upravnog vijeća, predstavnike Osnivača i korisnika, imenuje gradonačelnik Grada Drniša.</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 Člana Upravnog vijeća, predstavnika radnika zaposlenih u Centru imenuje i razrješava radničko vijeće, a ako ono nije utemeljeno, predstavnika radnika biraju radnici na slobodnim i neposrednim izborima, tajnim glasanjem, sukladno općim propisima o radu. Člana Upravnog vijeća, predstavnika korisnika Centra odnosno njegovog zakonskog </w:t>
      </w:r>
      <w:r w:rsidRPr="001C4150">
        <w:rPr>
          <w:rFonts w:ascii="Times New Roman" w:hAnsi="Times New Roman" w:cs="Times New Roman"/>
          <w:sz w:val="24"/>
          <w:szCs w:val="24"/>
        </w:rPr>
        <w:lastRenderedPageBreak/>
        <w:t xml:space="preserve">zastupnika, predlažu korisnici Centra  na skupu korisnika, većinom glasova učesnika skupa korisnika. </w:t>
      </w:r>
    </w:p>
    <w:p w:rsidR="00DB5396"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Predsjednika i zamjenika predsjednika Upravnog vijeća biraju članovi Upravnog vijeća između predstavnika osnivača. Za člana Upravnog vijeća Centra ne može biti izabrana osoba koja je član već dva upravna vijeća drugih domova. Naknadu za rad članova Upravnog vijeća utvrđuje osnivač.</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AB3018" w:rsidP="00DB5396">
      <w:pPr>
        <w:jc w:val="center"/>
        <w:rPr>
          <w:rFonts w:ascii="Times New Roman" w:hAnsi="Times New Roman" w:cs="Times New Roman"/>
          <w:b/>
          <w:sz w:val="24"/>
          <w:szCs w:val="24"/>
        </w:rPr>
      </w:pPr>
      <w:r>
        <w:rPr>
          <w:rFonts w:ascii="Times New Roman" w:hAnsi="Times New Roman" w:cs="Times New Roman"/>
          <w:b/>
          <w:sz w:val="24"/>
          <w:szCs w:val="24"/>
        </w:rPr>
        <w:t>Članak 26</w:t>
      </w:r>
      <w:r w:rsidR="00DB5396" w:rsidRPr="001C4150">
        <w:rPr>
          <w:rFonts w:ascii="Times New Roman" w:hAnsi="Times New Roman" w:cs="Times New Roman"/>
          <w:b/>
          <w:sz w:val="24"/>
          <w:szCs w:val="24"/>
        </w:rPr>
        <w:t>.</w:t>
      </w:r>
    </w:p>
    <w:p w:rsidR="00DB5396"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Predstavnici Osnivača u Upravnom vijeću Centra moraju imati najmanje završen specijalistički diplomski stručni ili diplomski sveučilišni studij odnosno integrirani preddiplomski </w:t>
      </w:r>
      <w:r w:rsidR="00E61D93">
        <w:rPr>
          <w:rFonts w:ascii="Times New Roman" w:hAnsi="Times New Roman" w:cs="Times New Roman"/>
          <w:sz w:val="24"/>
          <w:szCs w:val="24"/>
        </w:rPr>
        <w:t>i diplomski sveučilišni studij.</w:t>
      </w:r>
    </w:p>
    <w:p w:rsidR="00E61D93" w:rsidRPr="001C4150" w:rsidRDefault="00E61D93" w:rsidP="00DB5396">
      <w:pPr>
        <w:ind w:firstLine="708"/>
        <w:rPr>
          <w:rFonts w:ascii="Times New Roman" w:hAnsi="Times New Roman" w:cs="Times New Roman"/>
          <w:sz w:val="24"/>
          <w:szCs w:val="24"/>
        </w:rPr>
      </w:pPr>
      <w:r>
        <w:rPr>
          <w:rFonts w:ascii="Times New Roman" w:hAnsi="Times New Roman" w:cs="Times New Roman"/>
          <w:sz w:val="24"/>
          <w:szCs w:val="24"/>
        </w:rPr>
        <w:t>Predsjednika i zamjenika predsjednika Upravnog vijeća bira i razrješava Upravno vijeće između predstavnika Osnivača.</w:t>
      </w:r>
    </w:p>
    <w:p w:rsidR="00DB5396" w:rsidRPr="001C4150" w:rsidRDefault="00AB3018" w:rsidP="00DB5396">
      <w:pPr>
        <w:jc w:val="center"/>
        <w:rPr>
          <w:rFonts w:ascii="Times New Roman" w:hAnsi="Times New Roman" w:cs="Times New Roman"/>
          <w:b/>
          <w:sz w:val="24"/>
          <w:szCs w:val="24"/>
        </w:rPr>
      </w:pPr>
      <w:r>
        <w:rPr>
          <w:rFonts w:ascii="Times New Roman" w:hAnsi="Times New Roman" w:cs="Times New Roman"/>
          <w:b/>
          <w:sz w:val="24"/>
          <w:szCs w:val="24"/>
        </w:rPr>
        <w:t>Članak 27</w:t>
      </w:r>
      <w:r w:rsidR="00DB5396" w:rsidRPr="001C4150">
        <w:rPr>
          <w:rFonts w:ascii="Times New Roman" w:hAnsi="Times New Roman" w:cs="Times New Roman"/>
          <w:b/>
          <w:sz w:val="24"/>
          <w:szCs w:val="24"/>
        </w:rPr>
        <w:t>.</w:t>
      </w: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Mandat članova Upravnog vijeća traje četiri godine.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Upravno vijeće Centra dužno je 90 dana prije isteka mandata obavijestiti Osnivača o isteku mandata člana Upravnog vijeća.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AB3018" w:rsidP="00DB5396">
      <w:pPr>
        <w:jc w:val="center"/>
        <w:rPr>
          <w:rFonts w:ascii="Times New Roman" w:hAnsi="Times New Roman" w:cs="Times New Roman"/>
          <w:b/>
          <w:sz w:val="24"/>
          <w:szCs w:val="24"/>
        </w:rPr>
      </w:pPr>
      <w:r>
        <w:rPr>
          <w:rFonts w:ascii="Times New Roman" w:hAnsi="Times New Roman" w:cs="Times New Roman"/>
          <w:b/>
          <w:sz w:val="24"/>
          <w:szCs w:val="24"/>
        </w:rPr>
        <w:t>Članak 28</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Predsjednik ili član Upravnog vijeća može biti razriješen dužnosti i prije isteka mandata: </w:t>
      </w:r>
    </w:p>
    <w:p w:rsidR="00DB5396" w:rsidRPr="001C4150" w:rsidRDefault="00DB5396" w:rsidP="00DB5396">
      <w:pPr>
        <w:pStyle w:val="Odlomakpopisa"/>
        <w:numPr>
          <w:ilvl w:val="0"/>
          <w:numId w:val="5"/>
        </w:numPr>
        <w:rPr>
          <w:rFonts w:ascii="Times New Roman" w:hAnsi="Times New Roman" w:cs="Times New Roman"/>
          <w:sz w:val="24"/>
          <w:szCs w:val="24"/>
        </w:rPr>
      </w:pPr>
      <w:r w:rsidRPr="001C4150">
        <w:rPr>
          <w:rFonts w:ascii="Times New Roman" w:hAnsi="Times New Roman" w:cs="Times New Roman"/>
          <w:sz w:val="24"/>
          <w:szCs w:val="24"/>
        </w:rPr>
        <w:t xml:space="preserve">na osobni zahtjev, </w:t>
      </w:r>
    </w:p>
    <w:p w:rsidR="00DB5396" w:rsidRPr="001C4150" w:rsidRDefault="00DB5396" w:rsidP="00DB5396">
      <w:pPr>
        <w:pStyle w:val="Odlomakpopisa"/>
        <w:numPr>
          <w:ilvl w:val="0"/>
          <w:numId w:val="5"/>
        </w:numPr>
        <w:rPr>
          <w:rFonts w:ascii="Times New Roman" w:hAnsi="Times New Roman" w:cs="Times New Roman"/>
          <w:sz w:val="24"/>
          <w:szCs w:val="24"/>
        </w:rPr>
      </w:pPr>
      <w:r w:rsidRPr="001C4150">
        <w:rPr>
          <w:rFonts w:ascii="Times New Roman" w:hAnsi="Times New Roman" w:cs="Times New Roman"/>
          <w:sz w:val="24"/>
          <w:szCs w:val="24"/>
        </w:rPr>
        <w:t xml:space="preserve">ako bez opravdanog razloga ne obavlja poslove predsjednika ili člana upravnog vijeća utvrđene zakonom, aktom o osnivanju i ovim Statutom, </w:t>
      </w:r>
    </w:p>
    <w:p w:rsidR="00DB5396" w:rsidRPr="001C4150" w:rsidRDefault="00DB5396" w:rsidP="00DB5396">
      <w:pPr>
        <w:pStyle w:val="Odlomakpopisa"/>
        <w:numPr>
          <w:ilvl w:val="0"/>
          <w:numId w:val="5"/>
        </w:numPr>
        <w:rPr>
          <w:rFonts w:ascii="Times New Roman" w:hAnsi="Times New Roman" w:cs="Times New Roman"/>
          <w:sz w:val="24"/>
          <w:szCs w:val="24"/>
        </w:rPr>
      </w:pPr>
      <w:r w:rsidRPr="001C4150">
        <w:rPr>
          <w:rFonts w:ascii="Times New Roman" w:hAnsi="Times New Roman" w:cs="Times New Roman"/>
          <w:sz w:val="24"/>
          <w:szCs w:val="24"/>
        </w:rPr>
        <w:t xml:space="preserve">ako svojim nesavjesnim ili nepravilnim radom prouzroči Centru veću štetu ili veće smetnje u njegovu radu ili </w:t>
      </w:r>
    </w:p>
    <w:p w:rsidR="00DB5396" w:rsidRPr="001C4150" w:rsidRDefault="00DB5396" w:rsidP="00DB5396">
      <w:pPr>
        <w:pStyle w:val="Odlomakpopisa"/>
        <w:numPr>
          <w:ilvl w:val="0"/>
          <w:numId w:val="5"/>
        </w:numPr>
        <w:rPr>
          <w:rFonts w:ascii="Times New Roman" w:hAnsi="Times New Roman" w:cs="Times New Roman"/>
          <w:sz w:val="24"/>
          <w:szCs w:val="24"/>
        </w:rPr>
      </w:pPr>
      <w:r w:rsidRPr="001C4150">
        <w:rPr>
          <w:rFonts w:ascii="Times New Roman" w:hAnsi="Times New Roman" w:cs="Times New Roman"/>
          <w:sz w:val="24"/>
          <w:szCs w:val="24"/>
        </w:rPr>
        <w:t>zbog drugih opravdanih razloga.</w:t>
      </w:r>
    </w:p>
    <w:p w:rsidR="00DB5396" w:rsidRPr="001C4150" w:rsidRDefault="00DB5396" w:rsidP="00DB5396">
      <w:pPr>
        <w:rPr>
          <w:rFonts w:ascii="Times New Roman" w:hAnsi="Times New Roman" w:cs="Times New Roman"/>
          <w:sz w:val="24"/>
          <w:szCs w:val="24"/>
        </w:rPr>
      </w:pP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 xml:space="preserve"> Odlukom o razrješenju člana Upravnog vijeća, predstavnika osnivača i predstavnika korisnika na prijedlog korisnika, imenuje se novi član Upravnog vijeća kojemu mandat traje do isteka mandata razriješenog člana Upravnog vijeća.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AF4551" w:rsidP="00DB5396">
      <w:pPr>
        <w:jc w:val="center"/>
        <w:rPr>
          <w:rFonts w:ascii="Times New Roman" w:hAnsi="Times New Roman" w:cs="Times New Roman"/>
          <w:b/>
          <w:sz w:val="24"/>
          <w:szCs w:val="24"/>
        </w:rPr>
      </w:pPr>
      <w:r>
        <w:rPr>
          <w:rFonts w:ascii="Times New Roman" w:hAnsi="Times New Roman" w:cs="Times New Roman"/>
          <w:b/>
          <w:sz w:val="24"/>
          <w:szCs w:val="24"/>
        </w:rPr>
        <w:t>Članak 29</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p>
    <w:p w:rsidR="00DB5396" w:rsidRPr="001C4150" w:rsidRDefault="00DB5396" w:rsidP="00DB5396">
      <w:pPr>
        <w:ind w:firstLine="708"/>
        <w:rPr>
          <w:rFonts w:ascii="Times New Roman" w:hAnsi="Times New Roman" w:cs="Times New Roman"/>
          <w:sz w:val="24"/>
          <w:szCs w:val="24"/>
        </w:rPr>
      </w:pPr>
      <w:r w:rsidRPr="001C4150">
        <w:rPr>
          <w:rFonts w:ascii="Times New Roman" w:hAnsi="Times New Roman" w:cs="Times New Roman"/>
          <w:sz w:val="24"/>
          <w:szCs w:val="24"/>
        </w:rPr>
        <w:t>Upravno vijeće: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Statut uz suglasnost Osnivača,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druge pravne akte,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program rada i razvoja Centra i nadzire njihovo izvršenje,</w:t>
      </w:r>
    </w:p>
    <w:p w:rsidR="00DB5396" w:rsidRPr="001C4150" w:rsidRDefault="00DB5396" w:rsidP="00DB5396">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financijski plan u okviru raspoloživi sredstava za institucionalne i izvaninstitucionalne oblike socijalne skrbi,</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godišnji obračun,</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podnosi Osnivaču izvješća o poslovanju Centra najmanje jednom godišnje,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predlaže Osnivaču promjene i proširenje djelatnosti,</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daje Osnivaču i ravnatelju prijedloge i mišljenja o pojedinim pitanjima,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imenuje i razrješava ravnatelja, te sklapa s njim ugovor o radu,</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raspravlja i odlučuje o izvješćima ravnatelja,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odluke u drugom stupnju u svezi s pravima radnika,</w:t>
      </w:r>
    </w:p>
    <w:p w:rsidR="00DB5396" w:rsidRPr="001C4150" w:rsidRDefault="00DB5396" w:rsidP="00DB5396">
      <w:pPr>
        <w:ind w:left="705" w:hanging="705"/>
        <w:rPr>
          <w:rFonts w:ascii="Times New Roman" w:hAnsi="Times New Roman" w:cs="Times New Roman"/>
          <w:sz w:val="24"/>
          <w:szCs w:val="24"/>
        </w:rPr>
      </w:pPr>
      <w:r w:rsidRPr="001C4150">
        <w:rPr>
          <w:rFonts w:ascii="Times New Roman" w:hAnsi="Times New Roman" w:cs="Times New Roman"/>
          <w:sz w:val="24"/>
          <w:szCs w:val="24"/>
        </w:rPr>
        <w:lastRenderedPageBreak/>
        <w:t>•</w:t>
      </w:r>
      <w:r w:rsidRPr="001C4150">
        <w:rPr>
          <w:rFonts w:ascii="Times New Roman" w:hAnsi="Times New Roman" w:cs="Times New Roman"/>
          <w:sz w:val="24"/>
          <w:szCs w:val="24"/>
        </w:rPr>
        <w:tab/>
        <w:t>odlučuje o nabavci, odnosno prodaji osnovnih sredstava, o izvođenju investicijskih radova, investicijskog održavanja kojih pojedinačna vrijednost ne pre</w:t>
      </w:r>
      <w:r w:rsidR="0054113D" w:rsidRPr="001C4150">
        <w:rPr>
          <w:rFonts w:ascii="Times New Roman" w:hAnsi="Times New Roman" w:cs="Times New Roman"/>
          <w:sz w:val="24"/>
          <w:szCs w:val="24"/>
        </w:rPr>
        <w:t>lazi 15.000,00 EUR-a, dok za od</w:t>
      </w:r>
      <w:r w:rsidRPr="001C4150">
        <w:rPr>
          <w:rFonts w:ascii="Times New Roman" w:hAnsi="Times New Roman" w:cs="Times New Roman"/>
          <w:sz w:val="24"/>
          <w:szCs w:val="24"/>
        </w:rPr>
        <w:t xml:space="preserve">lučivanje o nabavci i prodaji osnovnih sredstava, izvođenju investicijskih radova i dr. čija je pojedinačna vrijednost veća od 15.000,00 EUR-a Upravno vijeće dužno je ishodovati </w:t>
      </w:r>
      <w:r w:rsidR="0054113D" w:rsidRPr="001C4150">
        <w:rPr>
          <w:rFonts w:ascii="Times New Roman" w:hAnsi="Times New Roman" w:cs="Times New Roman"/>
          <w:sz w:val="24"/>
          <w:szCs w:val="24"/>
        </w:rPr>
        <w:t>suglas</w:t>
      </w:r>
      <w:r w:rsidRPr="001C4150">
        <w:rPr>
          <w:rFonts w:ascii="Times New Roman" w:hAnsi="Times New Roman" w:cs="Times New Roman"/>
          <w:sz w:val="24"/>
          <w:szCs w:val="24"/>
        </w:rPr>
        <w:t>nost Osnivača,</w:t>
      </w:r>
    </w:p>
    <w:p w:rsidR="00DB5396" w:rsidRPr="001C4150" w:rsidRDefault="003978B7" w:rsidP="00DB5396">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donosi P</w:t>
      </w:r>
      <w:r w:rsidR="00DB5396" w:rsidRPr="001C4150">
        <w:rPr>
          <w:rFonts w:ascii="Times New Roman" w:hAnsi="Times New Roman" w:cs="Times New Roman"/>
          <w:sz w:val="24"/>
          <w:szCs w:val="24"/>
        </w:rPr>
        <w:t>osl</w:t>
      </w:r>
      <w:r>
        <w:rPr>
          <w:rFonts w:ascii="Times New Roman" w:hAnsi="Times New Roman" w:cs="Times New Roman"/>
          <w:sz w:val="24"/>
          <w:szCs w:val="24"/>
        </w:rPr>
        <w:t>ovnik o</w:t>
      </w:r>
      <w:r w:rsidR="00DB5396" w:rsidRPr="001C4150">
        <w:rPr>
          <w:rFonts w:ascii="Times New Roman" w:hAnsi="Times New Roman" w:cs="Times New Roman"/>
          <w:sz w:val="24"/>
          <w:szCs w:val="24"/>
        </w:rPr>
        <w:t xml:space="preserve"> radu</w:t>
      </w:r>
      <w:r>
        <w:rPr>
          <w:rFonts w:ascii="Times New Roman" w:hAnsi="Times New Roman" w:cs="Times New Roman"/>
          <w:sz w:val="24"/>
          <w:szCs w:val="24"/>
        </w:rPr>
        <w:t xml:space="preserve"> Upravnog vijeća</w:t>
      </w:r>
      <w:r w:rsidR="00DB5396" w:rsidRPr="001C4150">
        <w:rPr>
          <w:rFonts w:ascii="Times New Roman" w:hAnsi="Times New Roman" w:cs="Times New Roman"/>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obavlja i druge poslove utvrđene zakonom, statutom i drugim općim aktima Centra.</w:t>
      </w:r>
    </w:p>
    <w:p w:rsidR="00DB5396" w:rsidRPr="001C4150" w:rsidRDefault="00DB5396" w:rsidP="00DB5396">
      <w:pPr>
        <w:rPr>
          <w:rFonts w:ascii="Times New Roman" w:hAnsi="Times New Roman" w:cs="Times New Roman"/>
          <w:sz w:val="24"/>
          <w:szCs w:val="24"/>
        </w:rPr>
      </w:pPr>
    </w:p>
    <w:p w:rsidR="00DB5396" w:rsidRPr="001C4150" w:rsidRDefault="00AF4551" w:rsidP="0054113D">
      <w:pPr>
        <w:jc w:val="center"/>
        <w:rPr>
          <w:rFonts w:ascii="Times New Roman" w:hAnsi="Times New Roman" w:cs="Times New Roman"/>
          <w:b/>
          <w:sz w:val="24"/>
          <w:szCs w:val="24"/>
        </w:rPr>
      </w:pPr>
      <w:r>
        <w:rPr>
          <w:rFonts w:ascii="Times New Roman" w:hAnsi="Times New Roman" w:cs="Times New Roman"/>
          <w:b/>
          <w:sz w:val="24"/>
          <w:szCs w:val="24"/>
        </w:rPr>
        <w:t>Članak 30</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Por</w:t>
      </w:r>
      <w:r w:rsidR="00AF4551">
        <w:rPr>
          <w:rFonts w:ascii="Times New Roman" w:hAnsi="Times New Roman" w:cs="Times New Roman"/>
          <w:sz w:val="24"/>
          <w:szCs w:val="24"/>
        </w:rPr>
        <w:t>ed poslova navedenih u članku 29</w:t>
      </w:r>
      <w:r w:rsidRPr="001C4150">
        <w:rPr>
          <w:rFonts w:ascii="Times New Roman" w:hAnsi="Times New Roman" w:cs="Times New Roman"/>
          <w:sz w:val="24"/>
          <w:szCs w:val="24"/>
        </w:rPr>
        <w:t xml:space="preserve">. ovog Statuta, Upravno vijeće razmatra stanje i rezultate rada i poslovanja Centra, prati organiziranje djelatnosti i izvršavanje zadaća Centra i u svezi s time poduzima odgovarajuće mjere, prati materijalne potrebe Centra, daje smjernice i preporuke za rad stručnih tijela i službi Centra, te surađuje sa državnim i lokalnim tijelima, drugim ustanovama i udrugama.  </w:t>
      </w:r>
    </w:p>
    <w:p w:rsidR="00DB5396" w:rsidRPr="001C4150" w:rsidRDefault="00290435" w:rsidP="0054113D">
      <w:pPr>
        <w:jc w:val="center"/>
        <w:rPr>
          <w:rFonts w:ascii="Times New Roman" w:hAnsi="Times New Roman" w:cs="Times New Roman"/>
          <w:b/>
          <w:sz w:val="24"/>
          <w:szCs w:val="24"/>
        </w:rPr>
      </w:pPr>
      <w:r>
        <w:rPr>
          <w:rFonts w:ascii="Times New Roman" w:hAnsi="Times New Roman" w:cs="Times New Roman"/>
          <w:b/>
          <w:sz w:val="24"/>
          <w:szCs w:val="24"/>
        </w:rPr>
        <w:t>Člana</w:t>
      </w:r>
      <w:r w:rsidR="00AF4551">
        <w:rPr>
          <w:rFonts w:ascii="Times New Roman" w:hAnsi="Times New Roman" w:cs="Times New Roman"/>
          <w:b/>
          <w:sz w:val="24"/>
          <w:szCs w:val="24"/>
        </w:rPr>
        <w:t>k 31</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Upravno vijeće obavlja poslove iz svoje nadležnosti na sjednicama. </w:t>
      </w:r>
    </w:p>
    <w:p w:rsidR="0054113D"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Upravno vijeće </w:t>
      </w:r>
      <w:r w:rsidR="00290435">
        <w:rPr>
          <w:rFonts w:ascii="Times New Roman" w:hAnsi="Times New Roman" w:cs="Times New Roman"/>
          <w:sz w:val="24"/>
          <w:szCs w:val="24"/>
        </w:rPr>
        <w:t xml:space="preserve"> donosi odluke nadpolovičnom</w:t>
      </w:r>
      <w:r w:rsidRPr="001C4150">
        <w:rPr>
          <w:rFonts w:ascii="Times New Roman" w:hAnsi="Times New Roman" w:cs="Times New Roman"/>
          <w:sz w:val="24"/>
          <w:szCs w:val="24"/>
        </w:rPr>
        <w:t xml:space="preserve"> većinom glasova od ukupnog broja članova.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Upravno vijeće pravovaljano raspravlja i odlučuje kada je na sjednici nazočno više od polovice ukupnog broja članova. </w:t>
      </w:r>
    </w:p>
    <w:p w:rsidR="0054113D"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Sjednice Upravnog vijeća saziva predsjednik jednom u tri mjeseca, a po potrebi i češće.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Predsjednik Upravnog vijeća dužan je sazvati sjednicu na zahtjev ravnatelja ili većine članova Upravnog vijeća. </w:t>
      </w:r>
    </w:p>
    <w:p w:rsidR="00DB5396" w:rsidRPr="001C4150" w:rsidRDefault="001A7AE4" w:rsidP="0054113D">
      <w:pPr>
        <w:jc w:val="center"/>
        <w:rPr>
          <w:rFonts w:ascii="Times New Roman" w:hAnsi="Times New Roman" w:cs="Times New Roman"/>
          <w:b/>
          <w:sz w:val="24"/>
          <w:szCs w:val="24"/>
        </w:rPr>
      </w:pPr>
      <w:r>
        <w:rPr>
          <w:rFonts w:ascii="Times New Roman" w:hAnsi="Times New Roman" w:cs="Times New Roman"/>
          <w:b/>
          <w:sz w:val="24"/>
          <w:szCs w:val="24"/>
        </w:rPr>
        <w:t>Članak 32</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Za proučavanje i razmatranje pojedinih stručnih i drugih pitanja od značaja za rad i odlučivanje Upravnog vijeća i za pripremanje i praćenje izvršavanja odluka, Upravno vijeće može osnovati radne skupine i tijela, a može angažirati i stručne osobe. </w:t>
      </w:r>
    </w:p>
    <w:p w:rsidR="00DB5396" w:rsidRPr="000E690F" w:rsidRDefault="00CB269C" w:rsidP="005513BE">
      <w:pPr>
        <w:pStyle w:val="Naslov1"/>
        <w:rPr>
          <w:i/>
          <w:u w:val="single"/>
        </w:rPr>
      </w:pPr>
      <w:r w:rsidRPr="000E690F">
        <w:rPr>
          <w:rFonts w:ascii="Times New Roman" w:eastAsiaTheme="minorHAnsi" w:hAnsi="Times New Roman" w:cs="Times New Roman"/>
          <w:b/>
          <w:i/>
          <w:color w:val="auto"/>
          <w:sz w:val="24"/>
          <w:szCs w:val="24"/>
          <w:u w:val="single"/>
        </w:rPr>
        <w:t>RAVNATELJ</w:t>
      </w:r>
      <w:r w:rsidR="00DB5396" w:rsidRPr="000E690F">
        <w:rPr>
          <w:i/>
          <w:u w:val="single"/>
        </w:rPr>
        <w:t xml:space="preserve"> </w:t>
      </w:r>
    </w:p>
    <w:p w:rsidR="0054113D" w:rsidRPr="001C4150" w:rsidRDefault="0054113D" w:rsidP="00DB5396">
      <w:pPr>
        <w:rPr>
          <w:rFonts w:ascii="Times New Roman" w:hAnsi="Times New Roman" w:cs="Times New Roman"/>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33</w:t>
      </w:r>
      <w:r w:rsidR="00DB5396" w:rsidRPr="001C4150">
        <w:rPr>
          <w:rFonts w:ascii="Times New Roman" w:hAnsi="Times New Roman" w:cs="Times New Roman"/>
          <w:b/>
          <w:sz w:val="24"/>
          <w:szCs w:val="24"/>
        </w:rPr>
        <w:t>.</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Voditelj Centra je ravnatelj.</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Ravnatelj obavlja sl</w:t>
      </w:r>
      <w:r w:rsidR="00090386">
        <w:rPr>
          <w:rFonts w:ascii="Times New Roman" w:hAnsi="Times New Roman" w:cs="Times New Roman"/>
          <w:sz w:val="24"/>
          <w:szCs w:val="24"/>
        </w:rPr>
        <w:t>i</w:t>
      </w:r>
      <w:r w:rsidRPr="001C4150">
        <w:rPr>
          <w:rFonts w:ascii="Times New Roman" w:hAnsi="Times New Roman" w:cs="Times New Roman"/>
          <w:sz w:val="24"/>
          <w:szCs w:val="24"/>
        </w:rPr>
        <w:t>jedeće poslove: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organizira i vodi rad i poslovanje Centra,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predstavlja i zastupa Centar i odgovoran je za zakonitost rada Centra,</w:t>
      </w:r>
    </w:p>
    <w:p w:rsidR="001C4150" w:rsidRDefault="00DB5396" w:rsidP="0054113D">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 xml:space="preserve">zastupa Centar u svim postupcima pred sudovima, upravnim i drugim državnim </w:t>
      </w:r>
    </w:p>
    <w:p w:rsidR="00DB5396" w:rsidRPr="001C4150" w:rsidRDefault="001C4150" w:rsidP="001C4150">
      <w:pPr>
        <w:ind w:left="705"/>
        <w:rPr>
          <w:rFonts w:ascii="Times New Roman" w:hAnsi="Times New Roman" w:cs="Times New Roman"/>
          <w:sz w:val="24"/>
          <w:szCs w:val="24"/>
        </w:rPr>
      </w:pPr>
      <w:r>
        <w:rPr>
          <w:rFonts w:ascii="Times New Roman" w:hAnsi="Times New Roman" w:cs="Times New Roman"/>
          <w:sz w:val="24"/>
          <w:szCs w:val="24"/>
        </w:rPr>
        <w:t>tije</w:t>
      </w:r>
      <w:r w:rsidR="00DB5396" w:rsidRPr="001C4150">
        <w:rPr>
          <w:rFonts w:ascii="Times New Roman" w:hAnsi="Times New Roman" w:cs="Times New Roman"/>
          <w:sz w:val="24"/>
          <w:szCs w:val="24"/>
        </w:rPr>
        <w:t>lima, te pravnim osobama s javnim ovlastima,</w:t>
      </w:r>
    </w:p>
    <w:p w:rsidR="00DB5396" w:rsidRPr="001C4150" w:rsidRDefault="00DB5396" w:rsidP="0054113D">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može dati pismenu punomoć drugim osobama da zastupaju Centar u pravnom pro-metu u granicama svojih ovlasti,</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određuje osobe ovlaštene za potpisivanje financijske i druge dokumentacije,</w:t>
      </w:r>
    </w:p>
    <w:p w:rsidR="00DB5396" w:rsidRPr="001C4150" w:rsidRDefault="00643D69" w:rsidP="00DB5396">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vodi stručni rad Centra i odgovoran je za Centar</w:t>
      </w:r>
      <w:r w:rsidR="00DB5396" w:rsidRPr="001C4150">
        <w:rPr>
          <w:rFonts w:ascii="Times New Roman" w:hAnsi="Times New Roman" w:cs="Times New Roman"/>
          <w:sz w:val="24"/>
          <w:szCs w:val="24"/>
        </w:rPr>
        <w:t>,</w:t>
      </w:r>
    </w:p>
    <w:p w:rsidR="00DB5396" w:rsidRPr="001C4150" w:rsidRDefault="00DB5396" w:rsidP="0054113D">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poduzima sve pravne radnje u ime za račun Centra i donosi sve odluke vezane uz poslovanje, osim odluka iz nadležnosti Upravnog vijeća Centra,</w:t>
      </w:r>
    </w:p>
    <w:p w:rsidR="00DB5396" w:rsidRPr="001C4150" w:rsidRDefault="00DB5396" w:rsidP="0054113D">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odlučuje o nabavci i prodaji osnovnih sredstava, o izvođenju investicijskih radova, investicijskog održavanja kojih pojedinačna vrijednost ne prelazi 5.000,00 EUR-a,</w:t>
      </w:r>
    </w:p>
    <w:p w:rsidR="00DB5396" w:rsidRPr="001C4150" w:rsidRDefault="00DB5396" w:rsidP="001C4150">
      <w:pPr>
        <w:ind w:left="705" w:hanging="705"/>
        <w:rPr>
          <w:rFonts w:ascii="Times New Roman" w:hAnsi="Times New Roman" w:cs="Times New Roman"/>
          <w:sz w:val="24"/>
          <w:szCs w:val="24"/>
        </w:rPr>
      </w:pPr>
      <w:r w:rsidRPr="001C4150">
        <w:rPr>
          <w:rFonts w:ascii="Times New Roman" w:hAnsi="Times New Roman" w:cs="Times New Roman"/>
          <w:sz w:val="24"/>
          <w:szCs w:val="24"/>
        </w:rPr>
        <w:lastRenderedPageBreak/>
        <w:t>-</w:t>
      </w:r>
      <w:r w:rsidRPr="001C4150">
        <w:rPr>
          <w:rFonts w:ascii="Times New Roman" w:hAnsi="Times New Roman" w:cs="Times New Roman"/>
          <w:sz w:val="24"/>
          <w:szCs w:val="24"/>
        </w:rPr>
        <w:tab/>
        <w:t>pokreće postupak donošenja i usklađivanja općih akata s odredbama određenog zakona,</w:t>
      </w:r>
    </w:p>
    <w:p w:rsidR="00DB5396" w:rsidRPr="001C4150" w:rsidRDefault="00DB5396" w:rsidP="0054113D">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predlaže Upravnom vijeću program rada, plan razvoja i poduzima mjere za njihovo provođenje,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provodi odluke Upravnog vijeća,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odluke o potrebi zapošljavanja radnika, o izboru kandidata za obavljanje</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poslova pojedinog radnog mjesta, te sklapa s njima ugovor o radu,</w:t>
      </w:r>
    </w:p>
    <w:p w:rsidR="00DB5396" w:rsidRPr="001C4150" w:rsidRDefault="00DB5396" w:rsidP="0054113D">
      <w:pPr>
        <w:ind w:left="705" w:hanging="705"/>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donosi odluke u I. stupnju o pojedinačnim pravima radnika u slučajevima utvrđenim zakonom i općim aktima,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podnosi pisano izvješće Upravnom vijeću o cjelokupnom poslovanju Centra,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obavlja i druge poslove u skladu sa zakonom, statutom i općim aktima.</w:t>
      </w:r>
    </w:p>
    <w:p w:rsidR="00DB5396" w:rsidRPr="001C4150" w:rsidRDefault="00DB5396" w:rsidP="00DB5396">
      <w:pPr>
        <w:rPr>
          <w:rFonts w:ascii="Times New Roman" w:hAnsi="Times New Roman" w:cs="Times New Roman"/>
          <w:sz w:val="24"/>
          <w:szCs w:val="24"/>
        </w:rPr>
      </w:pP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Ravnatelj ne može bez posebne ovlasti Upravnog vijeća ili Osnivača nastupati kao druga ugovorna strana i s ustanovom sklapati ugovore u svoje ime i za svoj račun, u svoje ime, a za račun drugih osoba, ili u ime i za račun drugih osoba.</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34</w:t>
      </w:r>
      <w:r w:rsidR="00DB5396" w:rsidRPr="001C4150">
        <w:rPr>
          <w:rFonts w:ascii="Times New Roman" w:hAnsi="Times New Roman" w:cs="Times New Roman"/>
          <w:b/>
          <w:sz w:val="24"/>
          <w:szCs w:val="24"/>
        </w:rPr>
        <w:t>.</w:t>
      </w:r>
    </w:p>
    <w:p w:rsidR="00DB5396" w:rsidRPr="001C4150" w:rsidRDefault="00DB5396" w:rsidP="0054113D">
      <w:pPr>
        <w:rPr>
          <w:rFonts w:ascii="Times New Roman" w:hAnsi="Times New Roman" w:cs="Times New Roman"/>
          <w:sz w:val="24"/>
          <w:szCs w:val="24"/>
        </w:rPr>
      </w:pPr>
      <w:r w:rsidRPr="001C4150">
        <w:rPr>
          <w:rFonts w:ascii="Times New Roman" w:hAnsi="Times New Roman" w:cs="Times New Roman"/>
          <w:sz w:val="24"/>
          <w:szCs w:val="24"/>
        </w:rPr>
        <w:t>Za ravnatelja  Centra  može biti imenovana osoba koja ispunjava sljedeće uvjete: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1. državljanstvo Republike Hrvatske,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2. završen sveučilišni diplomski ili stručni diplomski studij ili sveučilišni integrirani prijediplomski i diplomski studij socijalnog rada, socijalne politike, prava, psihologije, socijalne pedagogije, edukacijske rehabilitacije, logopedije ili drugi studij iz znanstvenih područja humanističkih ili društvenih znanosti, područja biomedicine i zdravstva te dijelova umjetničkog područja likovne ili glazbene umjetnosti,</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3. najmanje pet godina radnog iskustva s propisanom kvalifikacijom,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4. u odnosu na koju ne postoji zapreka iz članka 261. stavka 1. Zakona o socijalnoj skrbi (Narodne novine 18/22, 46/22 i 119/22,71/23, 156/23 i 61/25),</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5. protiv koje se ne vodi kazneni postupak (što se dokazuje uvjerenjem nadležnog suda ili sustava e-Građani, ne starijim od 15 dana od dana podnošenja prijave na natječaj). </w:t>
      </w:r>
    </w:p>
    <w:p w:rsidR="00DB5396" w:rsidRPr="001C4150" w:rsidRDefault="00DB5396" w:rsidP="00DB5396">
      <w:pPr>
        <w:rPr>
          <w:rFonts w:ascii="Times New Roman" w:hAnsi="Times New Roman" w:cs="Times New Roman"/>
          <w:sz w:val="24"/>
          <w:szCs w:val="24"/>
        </w:rPr>
      </w:pPr>
    </w:p>
    <w:p w:rsidR="0054113D"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35</w:t>
      </w:r>
      <w:r w:rsidR="00DB5396" w:rsidRPr="001C4150">
        <w:rPr>
          <w:rFonts w:ascii="Times New Roman" w:hAnsi="Times New Roman" w:cs="Times New Roman"/>
          <w:b/>
          <w:sz w:val="24"/>
          <w:szCs w:val="24"/>
        </w:rPr>
        <w:t>.</w:t>
      </w:r>
    </w:p>
    <w:p w:rsidR="0054113D" w:rsidRPr="001C4150" w:rsidRDefault="00DB5396" w:rsidP="001C4150">
      <w:pPr>
        <w:rPr>
          <w:rFonts w:ascii="Times New Roman" w:hAnsi="Times New Roman" w:cs="Times New Roman"/>
          <w:b/>
          <w:sz w:val="24"/>
          <w:szCs w:val="24"/>
        </w:rPr>
      </w:pPr>
      <w:r w:rsidRPr="001C4150">
        <w:rPr>
          <w:rFonts w:ascii="Times New Roman" w:hAnsi="Times New Roman" w:cs="Times New Roman"/>
          <w:sz w:val="24"/>
          <w:szCs w:val="24"/>
        </w:rPr>
        <w:t>Ravnatelja Centra imenuje i razrješava Upravno vijeće.</w:t>
      </w:r>
    </w:p>
    <w:p w:rsidR="00DB5396" w:rsidRPr="001C4150" w:rsidRDefault="00DB5396" w:rsidP="001C4150">
      <w:pPr>
        <w:rPr>
          <w:rFonts w:ascii="Times New Roman" w:hAnsi="Times New Roman" w:cs="Times New Roman"/>
          <w:b/>
          <w:sz w:val="24"/>
          <w:szCs w:val="24"/>
        </w:rPr>
      </w:pPr>
      <w:r w:rsidRPr="001C4150">
        <w:rPr>
          <w:rFonts w:ascii="Times New Roman" w:hAnsi="Times New Roman" w:cs="Times New Roman"/>
          <w:sz w:val="24"/>
          <w:szCs w:val="24"/>
        </w:rPr>
        <w:t>Prethodnu suglasnost za imenovanje ravnatelja Centra daje Osnivač.</w:t>
      </w:r>
    </w:p>
    <w:p w:rsidR="00DB5396" w:rsidRPr="001C4150" w:rsidRDefault="00DB5396" w:rsidP="001C4150">
      <w:pPr>
        <w:rPr>
          <w:rFonts w:ascii="Times New Roman" w:hAnsi="Times New Roman" w:cs="Times New Roman"/>
          <w:sz w:val="24"/>
          <w:szCs w:val="24"/>
        </w:rPr>
      </w:pPr>
      <w:r w:rsidRPr="001C4150">
        <w:rPr>
          <w:rFonts w:ascii="Times New Roman" w:hAnsi="Times New Roman" w:cs="Times New Roman"/>
          <w:sz w:val="24"/>
          <w:szCs w:val="24"/>
        </w:rPr>
        <w:t>Ravnatelj se imenuje na temelju javnog natječaja, koji se objavljuje u „Narodnim novi</w:t>
      </w:r>
      <w:r w:rsidR="000E690F">
        <w:rPr>
          <w:rFonts w:ascii="Times New Roman" w:hAnsi="Times New Roman" w:cs="Times New Roman"/>
          <w:sz w:val="24"/>
          <w:szCs w:val="24"/>
        </w:rPr>
        <w:t>nama“ i na mrežnim stranicama  O</w:t>
      </w:r>
      <w:r w:rsidRPr="001C4150">
        <w:rPr>
          <w:rFonts w:ascii="Times New Roman" w:hAnsi="Times New Roman" w:cs="Times New Roman"/>
          <w:sz w:val="24"/>
          <w:szCs w:val="24"/>
        </w:rPr>
        <w:t xml:space="preserve">snivača i Centra. </w:t>
      </w:r>
    </w:p>
    <w:p w:rsid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E1642D" w:rsidRPr="001C4150">
        <w:rPr>
          <w:rFonts w:ascii="Times New Roman" w:hAnsi="Times New Roman" w:cs="Times New Roman"/>
          <w:sz w:val="24"/>
          <w:szCs w:val="24"/>
        </w:rPr>
        <w:tab/>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U javnom natječaju se objavljuju slijedeći podaci: </w:t>
      </w:r>
    </w:p>
    <w:p w:rsidR="00DB5396" w:rsidRPr="001C4150" w:rsidRDefault="00782B23" w:rsidP="0054113D">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uvjeti utvrđeni člankom 34</w:t>
      </w:r>
      <w:r w:rsidR="00DB5396" w:rsidRPr="001C4150">
        <w:rPr>
          <w:rFonts w:ascii="Times New Roman" w:hAnsi="Times New Roman" w:cs="Times New Roman"/>
          <w:sz w:val="24"/>
          <w:szCs w:val="24"/>
        </w:rPr>
        <w:t>. ovoga Statuta,</w:t>
      </w:r>
    </w:p>
    <w:p w:rsidR="00DB5396" w:rsidRPr="001C4150" w:rsidRDefault="00DB5396" w:rsidP="0054113D">
      <w:pPr>
        <w:pStyle w:val="Odlomakpopisa"/>
        <w:numPr>
          <w:ilvl w:val="0"/>
          <w:numId w:val="6"/>
        </w:numPr>
        <w:rPr>
          <w:rFonts w:ascii="Times New Roman" w:hAnsi="Times New Roman" w:cs="Times New Roman"/>
          <w:sz w:val="24"/>
          <w:szCs w:val="24"/>
        </w:rPr>
      </w:pPr>
      <w:r w:rsidRPr="001C4150">
        <w:rPr>
          <w:rFonts w:ascii="Times New Roman" w:hAnsi="Times New Roman" w:cs="Times New Roman"/>
          <w:sz w:val="24"/>
          <w:szCs w:val="24"/>
        </w:rPr>
        <w:t xml:space="preserve">vrijeme imenovanja propisano Zakonom, </w:t>
      </w:r>
    </w:p>
    <w:p w:rsidR="00DB5396" w:rsidRPr="001C4150" w:rsidRDefault="00DB5396" w:rsidP="0054113D">
      <w:pPr>
        <w:pStyle w:val="Odlomakpopisa"/>
        <w:numPr>
          <w:ilvl w:val="0"/>
          <w:numId w:val="6"/>
        </w:numPr>
        <w:rPr>
          <w:rFonts w:ascii="Times New Roman" w:hAnsi="Times New Roman" w:cs="Times New Roman"/>
          <w:sz w:val="24"/>
          <w:szCs w:val="24"/>
        </w:rPr>
      </w:pPr>
      <w:r w:rsidRPr="001C4150">
        <w:rPr>
          <w:rFonts w:ascii="Times New Roman" w:hAnsi="Times New Roman" w:cs="Times New Roman"/>
          <w:sz w:val="24"/>
          <w:szCs w:val="24"/>
        </w:rPr>
        <w:t xml:space="preserve">rok za podnošenje prijave u trajanju od 15 dana od dana objave natječaja, </w:t>
      </w:r>
    </w:p>
    <w:p w:rsidR="00DB5396" w:rsidRPr="001C4150" w:rsidRDefault="00DB5396" w:rsidP="0054113D">
      <w:pPr>
        <w:pStyle w:val="Odlomakpopisa"/>
        <w:numPr>
          <w:ilvl w:val="0"/>
          <w:numId w:val="6"/>
        </w:numPr>
        <w:rPr>
          <w:rFonts w:ascii="Times New Roman" w:hAnsi="Times New Roman" w:cs="Times New Roman"/>
          <w:sz w:val="24"/>
          <w:szCs w:val="24"/>
        </w:rPr>
      </w:pPr>
      <w:r w:rsidRPr="001C4150">
        <w:rPr>
          <w:rFonts w:ascii="Times New Roman" w:hAnsi="Times New Roman" w:cs="Times New Roman"/>
          <w:sz w:val="24"/>
          <w:szCs w:val="24"/>
        </w:rPr>
        <w:t>rok dostave obavijesti podnositeljima prijava o izboru (i imenovanju) u trajanju 45 dana od dana isteka roka za podnošenje prijava.</w:t>
      </w:r>
    </w:p>
    <w:p w:rsidR="00E1642D" w:rsidRPr="001C4150" w:rsidRDefault="00E1642D" w:rsidP="00DB5396">
      <w:pPr>
        <w:rPr>
          <w:rFonts w:ascii="Times New Roman" w:hAnsi="Times New Roman" w:cs="Times New Roman"/>
          <w:sz w:val="24"/>
          <w:szCs w:val="24"/>
        </w:rPr>
      </w:pPr>
    </w:p>
    <w:p w:rsidR="00DB5396" w:rsidRDefault="00DB5396" w:rsidP="00E1642D">
      <w:pPr>
        <w:ind w:firstLine="360"/>
        <w:rPr>
          <w:rFonts w:ascii="Times New Roman" w:hAnsi="Times New Roman" w:cs="Times New Roman"/>
          <w:sz w:val="24"/>
          <w:szCs w:val="24"/>
        </w:rPr>
      </w:pPr>
      <w:r w:rsidRPr="001C4150">
        <w:rPr>
          <w:rFonts w:ascii="Times New Roman" w:hAnsi="Times New Roman" w:cs="Times New Roman"/>
          <w:sz w:val="24"/>
          <w:szCs w:val="24"/>
        </w:rPr>
        <w:t xml:space="preserve">Ako se na objavljeni natječaj nitko ne javi ili nitko od prijavljenih kandidata ne bude izabran, natječaj će se ponoviti. Do imenovanja ravnatelja na temelju ponovljenog natječaja imenovati će se vršitelj dužnosti ravnatelja, najdulje do godinu dana. </w:t>
      </w:r>
    </w:p>
    <w:p w:rsidR="002D2C7D" w:rsidRPr="001C4150" w:rsidRDefault="002D2C7D" w:rsidP="00E1642D">
      <w:pPr>
        <w:ind w:firstLine="360"/>
        <w:rPr>
          <w:rFonts w:ascii="Times New Roman" w:hAnsi="Times New Roman" w:cs="Times New Roman"/>
          <w:sz w:val="24"/>
          <w:szCs w:val="24"/>
        </w:rPr>
      </w:pPr>
      <w:r>
        <w:rPr>
          <w:rFonts w:ascii="Times New Roman" w:hAnsi="Times New Roman" w:cs="Times New Roman"/>
          <w:sz w:val="24"/>
          <w:szCs w:val="24"/>
        </w:rPr>
        <w:lastRenderedPageBreak/>
        <w:t>Osoba imenovana za vršitelja dužnosti ravnatelja mora ispunjavati uvjete za ravnatelja iz članka 205. st</w:t>
      </w:r>
      <w:r w:rsidR="00610FB6">
        <w:rPr>
          <w:rFonts w:ascii="Times New Roman" w:hAnsi="Times New Roman" w:cs="Times New Roman"/>
          <w:sz w:val="24"/>
          <w:szCs w:val="24"/>
        </w:rPr>
        <w:t>avaka 1. i 2. Zakona o socijaln</w:t>
      </w:r>
      <w:r w:rsidR="009004E3">
        <w:rPr>
          <w:rFonts w:ascii="Times New Roman" w:hAnsi="Times New Roman" w:cs="Times New Roman"/>
          <w:sz w:val="24"/>
          <w:szCs w:val="24"/>
        </w:rPr>
        <w:t>oj skrbi i članka 34</w:t>
      </w:r>
      <w:r>
        <w:rPr>
          <w:rFonts w:ascii="Times New Roman" w:hAnsi="Times New Roman" w:cs="Times New Roman"/>
          <w:sz w:val="24"/>
          <w:szCs w:val="24"/>
        </w:rPr>
        <w:t>. ovog Statuta.</w:t>
      </w:r>
    </w:p>
    <w:p w:rsidR="00DB5396" w:rsidRPr="001C4150" w:rsidRDefault="00DB5396" w:rsidP="00E1642D">
      <w:pPr>
        <w:ind w:firstLine="360"/>
        <w:rPr>
          <w:rFonts w:ascii="Times New Roman" w:hAnsi="Times New Roman" w:cs="Times New Roman"/>
          <w:sz w:val="24"/>
          <w:szCs w:val="24"/>
        </w:rPr>
      </w:pPr>
      <w:r w:rsidRPr="001C4150">
        <w:rPr>
          <w:rFonts w:ascii="Times New Roman" w:hAnsi="Times New Roman" w:cs="Times New Roman"/>
          <w:sz w:val="24"/>
          <w:szCs w:val="24"/>
        </w:rPr>
        <w:t>Mandat ravnatelja traje četiri godine, a ista osoba može biti ponovno imenovana za ravnatelja na temelju natječaja.</w:t>
      </w:r>
    </w:p>
    <w:p w:rsidR="009A3993" w:rsidRDefault="009A3993" w:rsidP="0054113D">
      <w:pPr>
        <w:jc w:val="center"/>
        <w:rPr>
          <w:rFonts w:ascii="Times New Roman" w:hAnsi="Times New Roman" w:cs="Times New Roman"/>
          <w:b/>
          <w:sz w:val="24"/>
          <w:szCs w:val="24"/>
        </w:rPr>
      </w:pPr>
    </w:p>
    <w:p w:rsidR="009A3993" w:rsidRDefault="009A3993"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36</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Javni natječaj za imenovanje ravnatelja raspisuje i provodi Upravno vijeće. Odluka o raspisivanju natječaja donosi se najkasnije tri mjeseca prije isteka tekućeg mandata ravnatelja. </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Kandidat za ravnatelja Centra,</w:t>
      </w:r>
      <w:r w:rsidR="002D2C7D">
        <w:rPr>
          <w:rFonts w:ascii="Times New Roman" w:hAnsi="Times New Roman" w:cs="Times New Roman"/>
          <w:sz w:val="24"/>
          <w:szCs w:val="24"/>
        </w:rPr>
        <w:t xml:space="preserve"> a koji je član Upravnog vijeća</w:t>
      </w:r>
      <w:r w:rsidRPr="001C4150">
        <w:rPr>
          <w:rFonts w:ascii="Times New Roman" w:hAnsi="Times New Roman" w:cs="Times New Roman"/>
          <w:sz w:val="24"/>
          <w:szCs w:val="24"/>
        </w:rPr>
        <w:t xml:space="preserve">, ne može sudjelovati u raspravi i donošenju odluke o prijedlogu da se njega imenuje za ravnatelja Centra. </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37</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S kandidatima za ravnatelja Centra  prijavljenima na natječaj provodi se intervju, a po potrebi i pisano testiranje. Izbor kandidata za ravnatelja  provodi se javnim glasovanjem.                                                                  </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38</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54113D" w:rsidRPr="001C4150">
        <w:rPr>
          <w:rFonts w:ascii="Times New Roman" w:hAnsi="Times New Roman" w:cs="Times New Roman"/>
          <w:sz w:val="24"/>
          <w:szCs w:val="24"/>
        </w:rPr>
        <w:tab/>
      </w:r>
      <w:r w:rsidRPr="001C4150">
        <w:rPr>
          <w:rFonts w:ascii="Times New Roman" w:hAnsi="Times New Roman" w:cs="Times New Roman"/>
          <w:sz w:val="24"/>
          <w:szCs w:val="24"/>
        </w:rPr>
        <w:t xml:space="preserve">Osoba imenovana za ravnatelja sklapa s Upravnim vijećem ugovor o radu u punom radnom vremenu, na vrijeme od četiri godine.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Osoba imenovana za ravnatelja, koja je u Centru  imala sklopljen ugovor o radu na neodređeno vrijeme, po isteku mandata ima se pravo vratiti na poslove na kojima je prethodno radila ili na druge odgovarajuće poslove.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Osobi imenovanoj za ravnatelja, istekom mandata, ako ne bude ponovno imenovana ravnateljem, Centar  je dužan ponuditi sklapanje ugovora o radu za poslove za koje ispunjava uvjete. </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39</w:t>
      </w:r>
      <w:r w:rsidR="00DB5396" w:rsidRPr="001C4150">
        <w:rPr>
          <w:rFonts w:ascii="Times New Roman" w:hAnsi="Times New Roman" w:cs="Times New Roman"/>
          <w:b/>
          <w:sz w:val="24"/>
          <w:szCs w:val="24"/>
        </w:rPr>
        <w:t>.</w:t>
      </w:r>
    </w:p>
    <w:p w:rsidR="00DB5396" w:rsidRPr="001C4150" w:rsidRDefault="00DB5396" w:rsidP="001C4150">
      <w:pPr>
        <w:ind w:left="360" w:firstLine="345"/>
        <w:rPr>
          <w:rFonts w:ascii="Times New Roman" w:hAnsi="Times New Roman" w:cs="Times New Roman"/>
          <w:sz w:val="24"/>
          <w:szCs w:val="24"/>
        </w:rPr>
      </w:pPr>
      <w:r w:rsidRPr="001C4150">
        <w:rPr>
          <w:rFonts w:ascii="Times New Roman" w:hAnsi="Times New Roman" w:cs="Times New Roman"/>
          <w:sz w:val="24"/>
          <w:szCs w:val="24"/>
        </w:rPr>
        <w:t xml:space="preserve">Upravno vijeće dužno je razriješiti ravnatelja i prije isteka mandata za koji je izabran ako: </w:t>
      </w:r>
    </w:p>
    <w:p w:rsidR="00DB5396" w:rsidRPr="001C4150" w:rsidRDefault="00DB5396" w:rsidP="0054113D">
      <w:pPr>
        <w:pStyle w:val="Odlomakpopisa"/>
        <w:numPr>
          <w:ilvl w:val="0"/>
          <w:numId w:val="7"/>
        </w:numPr>
        <w:rPr>
          <w:rFonts w:ascii="Times New Roman" w:hAnsi="Times New Roman" w:cs="Times New Roman"/>
          <w:sz w:val="24"/>
          <w:szCs w:val="24"/>
        </w:rPr>
      </w:pPr>
      <w:r w:rsidRPr="001C4150">
        <w:rPr>
          <w:rFonts w:ascii="Times New Roman" w:hAnsi="Times New Roman" w:cs="Times New Roman"/>
          <w:sz w:val="24"/>
          <w:szCs w:val="24"/>
        </w:rPr>
        <w:t xml:space="preserve">ravnatelj to osobno zahtijeva, </w:t>
      </w:r>
    </w:p>
    <w:p w:rsidR="00DB5396" w:rsidRPr="001C4150" w:rsidRDefault="00DB5396" w:rsidP="0054113D">
      <w:pPr>
        <w:pStyle w:val="Odlomakpopisa"/>
        <w:numPr>
          <w:ilvl w:val="0"/>
          <w:numId w:val="7"/>
        </w:numPr>
        <w:rPr>
          <w:rFonts w:ascii="Times New Roman" w:hAnsi="Times New Roman" w:cs="Times New Roman"/>
          <w:sz w:val="24"/>
          <w:szCs w:val="24"/>
        </w:rPr>
      </w:pPr>
      <w:r w:rsidRPr="001C4150">
        <w:rPr>
          <w:rFonts w:ascii="Times New Roman" w:hAnsi="Times New Roman" w:cs="Times New Roman"/>
          <w:sz w:val="24"/>
          <w:szCs w:val="24"/>
        </w:rPr>
        <w:t>nastane neki od razloga koji prema posebnim propisima ili općim propisima o radu dovode do prestanka radnog odnosa,</w:t>
      </w:r>
    </w:p>
    <w:p w:rsidR="00DB5396" w:rsidRPr="001C4150" w:rsidRDefault="00DB5396" w:rsidP="0054113D">
      <w:pPr>
        <w:pStyle w:val="Odlomakpopisa"/>
        <w:numPr>
          <w:ilvl w:val="0"/>
          <w:numId w:val="7"/>
        </w:numPr>
        <w:rPr>
          <w:rFonts w:ascii="Times New Roman" w:hAnsi="Times New Roman" w:cs="Times New Roman"/>
          <w:sz w:val="24"/>
          <w:szCs w:val="24"/>
        </w:rPr>
      </w:pPr>
      <w:r w:rsidRPr="001C4150">
        <w:rPr>
          <w:rFonts w:ascii="Times New Roman" w:hAnsi="Times New Roman" w:cs="Times New Roman"/>
          <w:sz w:val="24"/>
          <w:szCs w:val="24"/>
        </w:rPr>
        <w:t>je nastupila zapreka iz članka 261. stavka 1. Zakona o socijalnoj skrbi (Narodne novine 18/22, 46/22 i 119/22,71/23, 156/23 i 61/25),</w:t>
      </w:r>
    </w:p>
    <w:p w:rsidR="00DB5396" w:rsidRPr="001C4150" w:rsidRDefault="00DB5396" w:rsidP="0054113D">
      <w:pPr>
        <w:pStyle w:val="Odlomakpopisa"/>
        <w:numPr>
          <w:ilvl w:val="0"/>
          <w:numId w:val="7"/>
        </w:numPr>
        <w:rPr>
          <w:rFonts w:ascii="Times New Roman" w:hAnsi="Times New Roman" w:cs="Times New Roman"/>
          <w:sz w:val="24"/>
          <w:szCs w:val="24"/>
        </w:rPr>
      </w:pPr>
      <w:r w:rsidRPr="001C4150">
        <w:rPr>
          <w:rFonts w:ascii="Times New Roman" w:hAnsi="Times New Roman" w:cs="Times New Roman"/>
          <w:sz w:val="24"/>
          <w:szCs w:val="24"/>
        </w:rPr>
        <w:t>ravnatelj bez opravdanog razloga ne provodi program rada koji je donijelo Upravno vijeće,</w:t>
      </w:r>
    </w:p>
    <w:p w:rsidR="00DB5396" w:rsidRPr="001C4150" w:rsidRDefault="00DB5396" w:rsidP="0054113D">
      <w:pPr>
        <w:pStyle w:val="Odlomakpopisa"/>
        <w:numPr>
          <w:ilvl w:val="0"/>
          <w:numId w:val="7"/>
        </w:numPr>
        <w:rPr>
          <w:rFonts w:ascii="Times New Roman" w:hAnsi="Times New Roman" w:cs="Times New Roman"/>
          <w:sz w:val="24"/>
          <w:szCs w:val="24"/>
        </w:rPr>
      </w:pPr>
      <w:r w:rsidRPr="001C4150">
        <w:rPr>
          <w:rFonts w:ascii="Times New Roman" w:hAnsi="Times New Roman" w:cs="Times New Roman"/>
          <w:sz w:val="24"/>
          <w:szCs w:val="24"/>
        </w:rPr>
        <w:t>ravnatelj u svojem radu ne postupa u skladu s propisima i općim aktima Centra, neopravdano ne izvršava odluke Upravnog vijeća ili postupa u suprotnosti s njima,</w:t>
      </w:r>
    </w:p>
    <w:p w:rsidR="00DB5396" w:rsidRPr="001C4150" w:rsidRDefault="00DB5396" w:rsidP="0054113D">
      <w:pPr>
        <w:pStyle w:val="Odlomakpopisa"/>
        <w:numPr>
          <w:ilvl w:val="0"/>
          <w:numId w:val="7"/>
        </w:numPr>
        <w:rPr>
          <w:rFonts w:ascii="Times New Roman" w:hAnsi="Times New Roman" w:cs="Times New Roman"/>
          <w:sz w:val="24"/>
          <w:szCs w:val="24"/>
        </w:rPr>
      </w:pPr>
      <w:r w:rsidRPr="001C4150">
        <w:rPr>
          <w:rFonts w:ascii="Times New Roman" w:hAnsi="Times New Roman" w:cs="Times New Roman"/>
          <w:sz w:val="24"/>
          <w:szCs w:val="24"/>
        </w:rPr>
        <w:t xml:space="preserve">ravnatelj nesavjesnim ili nepravilnim radom prouzroči Centru veću štetu, zanemaruje ili nemarno obavlja svoju dužnost zbog čega su nastale ili mogu nastati veće smetnje u obavljanju djelatnosti, </w:t>
      </w:r>
    </w:p>
    <w:p w:rsidR="00DB5396" w:rsidRPr="001C4150" w:rsidRDefault="00DB5396" w:rsidP="0054113D">
      <w:pPr>
        <w:pStyle w:val="Odlomakpopisa"/>
        <w:numPr>
          <w:ilvl w:val="0"/>
          <w:numId w:val="7"/>
        </w:numPr>
        <w:rPr>
          <w:rFonts w:ascii="Times New Roman" w:hAnsi="Times New Roman" w:cs="Times New Roman"/>
          <w:sz w:val="24"/>
          <w:szCs w:val="24"/>
        </w:rPr>
      </w:pPr>
      <w:r w:rsidRPr="001C4150">
        <w:rPr>
          <w:rFonts w:ascii="Times New Roman" w:hAnsi="Times New Roman" w:cs="Times New Roman"/>
          <w:sz w:val="24"/>
          <w:szCs w:val="24"/>
        </w:rPr>
        <w:t>je nalazom inspekcije ustanovljena teža povreda propisa i općih akata  ili su utvrđene teže nepravilnosti u radu ravnatelja.</w:t>
      </w:r>
    </w:p>
    <w:p w:rsidR="0054113D" w:rsidRPr="001C4150" w:rsidRDefault="0054113D" w:rsidP="00DB5396">
      <w:pPr>
        <w:rPr>
          <w:rFonts w:ascii="Times New Roman" w:hAnsi="Times New Roman" w:cs="Times New Roman"/>
          <w:sz w:val="24"/>
          <w:szCs w:val="24"/>
        </w:rPr>
      </w:pPr>
    </w:p>
    <w:p w:rsidR="0054113D" w:rsidRPr="001C4150" w:rsidRDefault="00DB5396" w:rsidP="00642A4F">
      <w:pPr>
        <w:ind w:firstLine="360"/>
        <w:rPr>
          <w:rFonts w:ascii="Times New Roman" w:hAnsi="Times New Roman" w:cs="Times New Roman"/>
          <w:sz w:val="24"/>
          <w:szCs w:val="24"/>
        </w:rPr>
      </w:pPr>
      <w:r w:rsidRPr="001C4150">
        <w:rPr>
          <w:rFonts w:ascii="Times New Roman" w:hAnsi="Times New Roman" w:cs="Times New Roman"/>
          <w:sz w:val="24"/>
          <w:szCs w:val="24"/>
        </w:rPr>
        <w:t xml:space="preserve"> Upravno vijeće mora prije donošenja odluke o razrješenju obavijestiti ravnatelja o razlozima za razrješenje i dati mu mogućnost da se o njima pisano izjasni u roku od 15 dana od dana primitka pisane obavijesti o razlozima za razrješenje. Upravno vijeće dužno je </w:t>
      </w:r>
      <w:r w:rsidRPr="001C4150">
        <w:rPr>
          <w:rFonts w:ascii="Times New Roman" w:hAnsi="Times New Roman" w:cs="Times New Roman"/>
          <w:sz w:val="24"/>
          <w:szCs w:val="24"/>
        </w:rPr>
        <w:lastRenderedPageBreak/>
        <w:t xml:space="preserve">donijeti odluku o razrješenju u roku od 30 dana od dana saznanja za neki od razloga za razrješenje.                                                       </w:t>
      </w:r>
    </w:p>
    <w:p w:rsidR="009A3993" w:rsidRDefault="009A3993"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40</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U slučaju razrješenja ravnatelja imenovati će se vršitelj dužnosti ravnatelja, a Upravno vijeće dužno je raspisati javni natječaj za ravnatelja u roku od 30 dana od dana imenovanja vršitelja dužnosti ravnatelja.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41</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 U slučaju smrti ravnatelja, Upravno vijeće je dužno odmah imenovati vršitelja dužnosti i u roku od 30 dana od dana imenovanja vršitelja dužnosti raspisati javni natječaj za ravnatelja. </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42</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54113D" w:rsidRPr="001C4150">
        <w:rPr>
          <w:rFonts w:ascii="Times New Roman" w:hAnsi="Times New Roman" w:cs="Times New Roman"/>
          <w:sz w:val="24"/>
          <w:szCs w:val="24"/>
        </w:rPr>
        <w:tab/>
      </w:r>
      <w:r w:rsidRPr="001C4150">
        <w:rPr>
          <w:rFonts w:ascii="Times New Roman" w:hAnsi="Times New Roman" w:cs="Times New Roman"/>
          <w:sz w:val="24"/>
          <w:szCs w:val="24"/>
        </w:rPr>
        <w:t xml:space="preserve">Ravnatelja  u slučaju privremene spriječenosti u obavljanju ravnateljskih poslova zamjenjuje stručni radnik ili drugi radnik Centra  koji ima završen integrirani preddiplomski i diplomski sveučilišni studij, sukladno zakonu,  a kojega on odredi. </w:t>
      </w:r>
    </w:p>
    <w:p w:rsidR="0054113D" w:rsidRPr="001C4150" w:rsidRDefault="0054113D"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43</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Osoba imenovana za vršitelja dužnosti ravnatelja mora ispunjavati u</w:t>
      </w:r>
      <w:r w:rsidR="00642A4F">
        <w:rPr>
          <w:rFonts w:ascii="Times New Roman" w:hAnsi="Times New Roman" w:cs="Times New Roman"/>
          <w:sz w:val="24"/>
          <w:szCs w:val="24"/>
        </w:rPr>
        <w:t>vjete za ravnatelja iz članka 34</w:t>
      </w:r>
      <w:r w:rsidRPr="001C4150">
        <w:rPr>
          <w:rFonts w:ascii="Times New Roman" w:hAnsi="Times New Roman" w:cs="Times New Roman"/>
          <w:sz w:val="24"/>
          <w:szCs w:val="24"/>
        </w:rPr>
        <w:t xml:space="preserve">. ovog Statuta. </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 xml:space="preserve"> STRUČNO VIJEĆE</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44</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Centar ima Stručno vijeće. Stručno vijeće čine svi stručni radnici Centra koji obavljaju djelatnost socijalne skrbi u ustanovi.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45</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Stručno vijeće radi na sjednicama, koje saziva i kojima predsjedava predsjednik Stručnog vijeća. Stručno vijeće donosi Poslovnik o svom radu kojim se uređuje način izbora predsjednika i zamjenika predsjednika te način rada i donošenje odluka.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46</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54113D" w:rsidRPr="001C4150">
        <w:rPr>
          <w:rFonts w:ascii="Times New Roman" w:hAnsi="Times New Roman" w:cs="Times New Roman"/>
          <w:sz w:val="24"/>
          <w:szCs w:val="24"/>
        </w:rPr>
        <w:tab/>
      </w:r>
      <w:r w:rsidRPr="001C4150">
        <w:rPr>
          <w:rFonts w:ascii="Times New Roman" w:hAnsi="Times New Roman" w:cs="Times New Roman"/>
          <w:sz w:val="24"/>
          <w:szCs w:val="24"/>
        </w:rPr>
        <w:t>Stručno vijeće raspravlja i daje ravnatelju i Upravnom vijeću Centra  mišljenja i prijedloge o:</w:t>
      </w:r>
    </w:p>
    <w:p w:rsidR="00DB5396" w:rsidRPr="001C4150" w:rsidRDefault="00DB5396" w:rsidP="0054113D">
      <w:pPr>
        <w:pStyle w:val="Odlomakpopisa"/>
        <w:numPr>
          <w:ilvl w:val="0"/>
          <w:numId w:val="8"/>
        </w:numPr>
        <w:rPr>
          <w:rFonts w:ascii="Times New Roman" w:hAnsi="Times New Roman" w:cs="Times New Roman"/>
          <w:sz w:val="24"/>
          <w:szCs w:val="24"/>
        </w:rPr>
      </w:pPr>
      <w:r w:rsidRPr="001C4150">
        <w:rPr>
          <w:rFonts w:ascii="Times New Roman" w:hAnsi="Times New Roman" w:cs="Times New Roman"/>
          <w:sz w:val="24"/>
          <w:szCs w:val="24"/>
        </w:rPr>
        <w:t xml:space="preserve">stručnim pitanjima koja se odnose na djelatnost ustanove, </w:t>
      </w:r>
    </w:p>
    <w:p w:rsidR="00DB5396" w:rsidRPr="001C4150" w:rsidRDefault="00DB5396" w:rsidP="0054113D">
      <w:pPr>
        <w:pStyle w:val="Odlomakpopisa"/>
        <w:numPr>
          <w:ilvl w:val="0"/>
          <w:numId w:val="8"/>
        </w:numPr>
        <w:rPr>
          <w:rFonts w:ascii="Times New Roman" w:hAnsi="Times New Roman" w:cs="Times New Roman"/>
          <w:sz w:val="24"/>
          <w:szCs w:val="24"/>
        </w:rPr>
      </w:pPr>
      <w:r w:rsidRPr="001C4150">
        <w:rPr>
          <w:rFonts w:ascii="Times New Roman" w:hAnsi="Times New Roman" w:cs="Times New Roman"/>
          <w:sz w:val="24"/>
          <w:szCs w:val="24"/>
        </w:rPr>
        <w:t>ustroju Centra</w:t>
      </w:r>
      <w:r w:rsidR="00642A4F">
        <w:rPr>
          <w:rFonts w:ascii="Times New Roman" w:hAnsi="Times New Roman" w:cs="Times New Roman"/>
          <w:sz w:val="24"/>
          <w:szCs w:val="24"/>
        </w:rPr>
        <w:t>,</w:t>
      </w:r>
      <w:r w:rsidRPr="001C4150">
        <w:rPr>
          <w:rFonts w:ascii="Times New Roman" w:hAnsi="Times New Roman" w:cs="Times New Roman"/>
          <w:sz w:val="24"/>
          <w:szCs w:val="24"/>
        </w:rPr>
        <w:t xml:space="preserve"> </w:t>
      </w:r>
    </w:p>
    <w:p w:rsidR="00DB5396" w:rsidRPr="001C4150" w:rsidRDefault="00DB5396" w:rsidP="0054113D">
      <w:pPr>
        <w:pStyle w:val="Odlomakpopisa"/>
        <w:numPr>
          <w:ilvl w:val="0"/>
          <w:numId w:val="8"/>
        </w:numPr>
        <w:rPr>
          <w:rFonts w:ascii="Times New Roman" w:hAnsi="Times New Roman" w:cs="Times New Roman"/>
          <w:sz w:val="24"/>
          <w:szCs w:val="24"/>
        </w:rPr>
      </w:pPr>
      <w:r w:rsidRPr="001C4150">
        <w:rPr>
          <w:rFonts w:ascii="Times New Roman" w:hAnsi="Times New Roman" w:cs="Times New Roman"/>
          <w:sz w:val="24"/>
          <w:szCs w:val="24"/>
        </w:rPr>
        <w:t>utv</w:t>
      </w:r>
      <w:r w:rsidR="00642A4F">
        <w:rPr>
          <w:rFonts w:ascii="Times New Roman" w:hAnsi="Times New Roman" w:cs="Times New Roman"/>
          <w:sz w:val="24"/>
          <w:szCs w:val="24"/>
        </w:rPr>
        <w:t>rđivanju programa stručnog rada</w:t>
      </w:r>
      <w:r w:rsidRPr="001C4150">
        <w:rPr>
          <w:rFonts w:ascii="Times New Roman" w:hAnsi="Times New Roman" w:cs="Times New Roman"/>
          <w:sz w:val="24"/>
          <w:szCs w:val="24"/>
        </w:rPr>
        <w:t>,</w:t>
      </w:r>
    </w:p>
    <w:p w:rsidR="00DB5396" w:rsidRPr="001C4150" w:rsidRDefault="00DB5396" w:rsidP="0054113D">
      <w:pPr>
        <w:pStyle w:val="Odlomakpopisa"/>
        <w:numPr>
          <w:ilvl w:val="0"/>
          <w:numId w:val="8"/>
        </w:numPr>
        <w:rPr>
          <w:rFonts w:ascii="Times New Roman" w:hAnsi="Times New Roman" w:cs="Times New Roman"/>
          <w:sz w:val="24"/>
          <w:szCs w:val="24"/>
        </w:rPr>
      </w:pPr>
      <w:r w:rsidRPr="001C4150">
        <w:rPr>
          <w:rFonts w:ascii="Times New Roman" w:hAnsi="Times New Roman" w:cs="Times New Roman"/>
          <w:sz w:val="24"/>
          <w:szCs w:val="24"/>
        </w:rPr>
        <w:t>potrebi stručno</w:t>
      </w:r>
      <w:r w:rsidR="00642A4F">
        <w:rPr>
          <w:rFonts w:ascii="Times New Roman" w:hAnsi="Times New Roman" w:cs="Times New Roman"/>
          <w:sz w:val="24"/>
          <w:szCs w:val="24"/>
        </w:rPr>
        <w:t>g usavršavanja stručnih radnika</w:t>
      </w:r>
      <w:r w:rsidRPr="001C4150">
        <w:rPr>
          <w:rFonts w:ascii="Times New Roman" w:hAnsi="Times New Roman" w:cs="Times New Roman"/>
          <w:sz w:val="24"/>
          <w:szCs w:val="24"/>
        </w:rPr>
        <w:t>,</w:t>
      </w:r>
    </w:p>
    <w:p w:rsidR="00DB5396" w:rsidRPr="001C4150" w:rsidRDefault="00DB5396" w:rsidP="0054113D">
      <w:pPr>
        <w:pStyle w:val="Odlomakpopisa"/>
        <w:numPr>
          <w:ilvl w:val="0"/>
          <w:numId w:val="8"/>
        </w:numPr>
        <w:rPr>
          <w:rFonts w:ascii="Times New Roman" w:hAnsi="Times New Roman" w:cs="Times New Roman"/>
          <w:sz w:val="24"/>
          <w:szCs w:val="24"/>
        </w:rPr>
      </w:pPr>
      <w:r w:rsidRPr="001C4150">
        <w:rPr>
          <w:rFonts w:ascii="Times New Roman" w:hAnsi="Times New Roman" w:cs="Times New Roman"/>
          <w:sz w:val="24"/>
          <w:szCs w:val="24"/>
        </w:rPr>
        <w:t>i drugim stručnim pitanjima vezanim za rad Centra.</w:t>
      </w:r>
    </w:p>
    <w:p w:rsidR="0054113D" w:rsidRPr="001C4150" w:rsidRDefault="0054113D" w:rsidP="00DB5396">
      <w:pPr>
        <w:rPr>
          <w:rFonts w:ascii="Times New Roman" w:hAnsi="Times New Roman" w:cs="Times New Roman"/>
          <w:sz w:val="24"/>
          <w:szCs w:val="24"/>
        </w:rPr>
      </w:pPr>
    </w:p>
    <w:p w:rsidR="00DB5396" w:rsidRPr="001C4150" w:rsidRDefault="00DB5396" w:rsidP="0054113D">
      <w:pPr>
        <w:ind w:firstLine="360"/>
        <w:rPr>
          <w:rFonts w:ascii="Times New Roman" w:hAnsi="Times New Roman" w:cs="Times New Roman"/>
          <w:sz w:val="24"/>
          <w:szCs w:val="24"/>
        </w:rPr>
      </w:pPr>
      <w:r w:rsidRPr="001C4150">
        <w:rPr>
          <w:rFonts w:ascii="Times New Roman" w:hAnsi="Times New Roman" w:cs="Times New Roman"/>
          <w:sz w:val="24"/>
          <w:szCs w:val="24"/>
        </w:rPr>
        <w:t xml:space="preserve">Predsjednik stručnog vijeća dužan je sudjelovati u radu Upravnog vijeća bez prava glasa kada se   raspravlja o poslovima iz stavka 1. ovog članka. </w:t>
      </w:r>
    </w:p>
    <w:p w:rsidR="00DB5396" w:rsidRPr="001C4150" w:rsidRDefault="00DB5396"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47</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Predsjednik stručnog vijeća obavlja slijedeće poslove : </w:t>
      </w:r>
    </w:p>
    <w:p w:rsidR="00DB5396" w:rsidRPr="001C4150" w:rsidRDefault="00DB5396" w:rsidP="0054113D">
      <w:pPr>
        <w:pStyle w:val="Odlomakpopisa"/>
        <w:numPr>
          <w:ilvl w:val="0"/>
          <w:numId w:val="9"/>
        </w:numPr>
        <w:rPr>
          <w:rFonts w:ascii="Times New Roman" w:hAnsi="Times New Roman" w:cs="Times New Roman"/>
          <w:sz w:val="24"/>
          <w:szCs w:val="24"/>
        </w:rPr>
      </w:pPr>
      <w:r w:rsidRPr="001C4150">
        <w:rPr>
          <w:rFonts w:ascii="Times New Roman" w:hAnsi="Times New Roman" w:cs="Times New Roman"/>
          <w:sz w:val="24"/>
          <w:szCs w:val="24"/>
        </w:rPr>
        <w:t>priprema i saziva sjednicu Stručnog vijeća Centra</w:t>
      </w:r>
      <w:r w:rsidR="00642A4F">
        <w:rPr>
          <w:rFonts w:ascii="Times New Roman" w:hAnsi="Times New Roman" w:cs="Times New Roman"/>
          <w:sz w:val="24"/>
          <w:szCs w:val="24"/>
        </w:rPr>
        <w:t>,</w:t>
      </w:r>
    </w:p>
    <w:p w:rsidR="00DB5396" w:rsidRPr="001C4150" w:rsidRDefault="00DB5396" w:rsidP="0054113D">
      <w:pPr>
        <w:pStyle w:val="Odlomakpopisa"/>
        <w:numPr>
          <w:ilvl w:val="0"/>
          <w:numId w:val="9"/>
        </w:numPr>
        <w:rPr>
          <w:rFonts w:ascii="Times New Roman" w:hAnsi="Times New Roman" w:cs="Times New Roman"/>
          <w:sz w:val="24"/>
          <w:szCs w:val="24"/>
        </w:rPr>
      </w:pPr>
      <w:r w:rsidRPr="001C4150">
        <w:rPr>
          <w:rFonts w:ascii="Times New Roman" w:hAnsi="Times New Roman" w:cs="Times New Roman"/>
          <w:sz w:val="24"/>
          <w:szCs w:val="24"/>
        </w:rPr>
        <w:t xml:space="preserve">utvrđuje prijedlog dnevnog reda sjednice, </w:t>
      </w:r>
    </w:p>
    <w:p w:rsidR="00DB5396" w:rsidRPr="001C4150" w:rsidRDefault="0054113D" w:rsidP="0054113D">
      <w:pPr>
        <w:pStyle w:val="Odlomakpopisa"/>
        <w:numPr>
          <w:ilvl w:val="0"/>
          <w:numId w:val="9"/>
        </w:numPr>
        <w:rPr>
          <w:rFonts w:ascii="Times New Roman" w:hAnsi="Times New Roman" w:cs="Times New Roman"/>
          <w:sz w:val="24"/>
          <w:szCs w:val="24"/>
        </w:rPr>
      </w:pPr>
      <w:r w:rsidRPr="001C4150">
        <w:rPr>
          <w:rFonts w:ascii="Times New Roman" w:hAnsi="Times New Roman" w:cs="Times New Roman"/>
          <w:sz w:val="24"/>
          <w:szCs w:val="24"/>
        </w:rPr>
        <w:lastRenderedPageBreak/>
        <w:t>r</w:t>
      </w:r>
      <w:r w:rsidR="00DB5396" w:rsidRPr="001C4150">
        <w:rPr>
          <w:rFonts w:ascii="Times New Roman" w:hAnsi="Times New Roman" w:cs="Times New Roman"/>
          <w:sz w:val="24"/>
          <w:szCs w:val="24"/>
        </w:rPr>
        <w:t>ukovodi sjednicom,</w:t>
      </w:r>
    </w:p>
    <w:p w:rsidR="00DB5396" w:rsidRDefault="00DB5396" w:rsidP="00E1642D">
      <w:pPr>
        <w:pStyle w:val="Odlomakpopisa"/>
        <w:numPr>
          <w:ilvl w:val="0"/>
          <w:numId w:val="9"/>
        </w:numPr>
        <w:rPr>
          <w:rFonts w:ascii="Times New Roman" w:hAnsi="Times New Roman" w:cs="Times New Roman"/>
          <w:sz w:val="24"/>
          <w:szCs w:val="24"/>
        </w:rPr>
      </w:pPr>
      <w:r w:rsidRPr="001C4150">
        <w:rPr>
          <w:rFonts w:ascii="Times New Roman" w:hAnsi="Times New Roman" w:cs="Times New Roman"/>
          <w:sz w:val="24"/>
          <w:szCs w:val="24"/>
        </w:rPr>
        <w:t>organizira vođenje zapisnika.</w:t>
      </w:r>
    </w:p>
    <w:p w:rsidR="005557E7" w:rsidRDefault="005557E7" w:rsidP="005557E7">
      <w:pPr>
        <w:pStyle w:val="Odlomakpopisa"/>
        <w:rPr>
          <w:rFonts w:ascii="Times New Roman" w:hAnsi="Times New Roman" w:cs="Times New Roman"/>
          <w:sz w:val="24"/>
          <w:szCs w:val="24"/>
        </w:rPr>
      </w:pPr>
    </w:p>
    <w:p w:rsidR="005557E7" w:rsidRDefault="005557E7" w:rsidP="005557E7">
      <w:pPr>
        <w:pStyle w:val="Odlomakpopisa"/>
        <w:rPr>
          <w:rFonts w:ascii="Times New Roman" w:hAnsi="Times New Roman" w:cs="Times New Roman"/>
          <w:sz w:val="24"/>
          <w:szCs w:val="24"/>
        </w:rPr>
      </w:pPr>
      <w:r>
        <w:rPr>
          <w:rFonts w:ascii="Times New Roman" w:hAnsi="Times New Roman" w:cs="Times New Roman"/>
          <w:sz w:val="24"/>
          <w:szCs w:val="24"/>
        </w:rPr>
        <w:t>Stručno vijeće donosi Poslovnik o radu Stručnog vijeća kojim se uređuje način izbora predsjednika i zamjenika predsjednika te način rada i donošenje odluka, a Poslovnikom se može odrediti uži sastav stručnog vijeća i postupak izbora užeg sastava stručnog vijeća, pri čemu je potrebno osigurati zastupljenost svih struka stručnih radnika koje pružaju usluge korisnicima Centra.</w:t>
      </w:r>
    </w:p>
    <w:p w:rsidR="005557E7" w:rsidRPr="001C4150" w:rsidRDefault="005557E7" w:rsidP="005557E7">
      <w:pPr>
        <w:pStyle w:val="Odlomakpopisa"/>
        <w:rPr>
          <w:rFonts w:ascii="Times New Roman" w:hAnsi="Times New Roman" w:cs="Times New Roman"/>
          <w:sz w:val="24"/>
          <w:szCs w:val="24"/>
        </w:rPr>
      </w:pPr>
    </w:p>
    <w:p w:rsidR="00DB5396"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KORISNICI</w:t>
      </w:r>
    </w:p>
    <w:p w:rsidR="00891CA2" w:rsidRPr="001C4150" w:rsidRDefault="00891CA2" w:rsidP="00DB5396">
      <w:pPr>
        <w:rPr>
          <w:rFonts w:ascii="Times New Roman" w:hAnsi="Times New Roman" w:cs="Times New Roman"/>
          <w:b/>
          <w:i/>
          <w:sz w:val="24"/>
          <w:szCs w:val="24"/>
          <w:u w:val="single"/>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48</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Korisnici Centra su starije osobe kojima se pružaju usluge navedene u članku 7. ovog statuta.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49</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Život i rad korisnika u Centru organizira se u skladu s načelima rada u ustanovama socijalne skrbi. </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50</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O prijemu korisnika, redoslijedu prijema i otpustu korisnika odlučuje Komisija za prijam i otpust korisnika koju imenuje  ravnatelj.</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Komisiju iz stavka 1. ovoga članka čine: socijalni radnik, psiholog, socijalni ili drugi stručni radnik   Zavoda za socijalnu skrb, radni terapeut Centra,  i glavna medicinska sestra. Komisija donosi odluke većinom glasova svih članova. Sjednici komisije mogu biti nazočni i drugi stručni radnici. </w:t>
      </w:r>
    </w:p>
    <w:p w:rsidR="00DB5396" w:rsidRPr="001C4150" w:rsidRDefault="00DB5396" w:rsidP="00DB5396">
      <w:pPr>
        <w:rPr>
          <w:rFonts w:ascii="Times New Roman" w:hAnsi="Times New Roman" w:cs="Times New Roman"/>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51</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54113D" w:rsidRPr="001C4150">
        <w:rPr>
          <w:rFonts w:ascii="Times New Roman" w:hAnsi="Times New Roman" w:cs="Times New Roman"/>
          <w:sz w:val="24"/>
          <w:szCs w:val="24"/>
        </w:rPr>
        <w:tab/>
      </w:r>
      <w:r w:rsidRPr="001C4150">
        <w:rPr>
          <w:rFonts w:ascii="Times New Roman" w:hAnsi="Times New Roman" w:cs="Times New Roman"/>
          <w:sz w:val="24"/>
          <w:szCs w:val="24"/>
        </w:rPr>
        <w:t>Međusobna prava i obveze između korisnika i Centra, kao i prijam i otpust korisnika regulira se</w:t>
      </w:r>
      <w:r w:rsidR="00642A4F">
        <w:rPr>
          <w:rFonts w:ascii="Times New Roman" w:hAnsi="Times New Roman" w:cs="Times New Roman"/>
          <w:sz w:val="24"/>
          <w:szCs w:val="24"/>
        </w:rPr>
        <w:t xml:space="preserve"> na način propisan zakonom, podzakonskim propisima</w:t>
      </w:r>
      <w:r w:rsidRPr="001C4150">
        <w:rPr>
          <w:rFonts w:ascii="Times New Roman" w:hAnsi="Times New Roman" w:cs="Times New Roman"/>
          <w:sz w:val="24"/>
          <w:szCs w:val="24"/>
        </w:rPr>
        <w:t>, općim aktom Centra, te ugovorom o smještaju.</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sz w:val="24"/>
          <w:szCs w:val="24"/>
        </w:rPr>
        <w:t xml:space="preserve"> </w:t>
      </w:r>
      <w:r w:rsidRPr="001C4150">
        <w:rPr>
          <w:rFonts w:ascii="Times New Roman" w:hAnsi="Times New Roman" w:cs="Times New Roman"/>
          <w:b/>
          <w:i/>
          <w:sz w:val="24"/>
          <w:szCs w:val="24"/>
          <w:u w:val="single"/>
        </w:rPr>
        <w:t xml:space="preserve">JAVNOST RADA CENTRA </w:t>
      </w:r>
    </w:p>
    <w:p w:rsidR="00DB5396" w:rsidRPr="001C4150" w:rsidRDefault="00DB5396" w:rsidP="00DB5396">
      <w:pPr>
        <w:rPr>
          <w:rFonts w:ascii="Times New Roman" w:hAnsi="Times New Roman" w:cs="Times New Roman"/>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52</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Rad Centra  je javan.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Centar je dužan pravodobno i istinito obavještavati javnost o obavljanju djelatnosti ili dijela djelatnosti za koju je osnovan. Za obavještavanje javnosti Centar može izdavati periodične biltene, publikacije, podnositi izvješća, odnosno na druge načine obavještavati javnost o svom djelovanju. Centar  je dužan osobi koja to traži dati informaciju o obavljanju svoje djelatnosti i omogućiti uvid u dokumentaciju.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Centar će uskratiti davanje informacija, odnosno uvid u dokumentaciju samo u skladu s propisima o zaštiti tajnosti podataka i zaštiti osobnih podataka. </w:t>
      </w:r>
    </w:p>
    <w:p w:rsidR="0054113D" w:rsidRPr="001C4150" w:rsidRDefault="0054113D"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53</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54113D" w:rsidRPr="001C4150">
        <w:rPr>
          <w:rFonts w:ascii="Times New Roman" w:hAnsi="Times New Roman" w:cs="Times New Roman"/>
          <w:sz w:val="24"/>
          <w:szCs w:val="24"/>
        </w:rPr>
        <w:tab/>
      </w:r>
      <w:r w:rsidRPr="001C4150">
        <w:rPr>
          <w:rFonts w:ascii="Times New Roman" w:hAnsi="Times New Roman" w:cs="Times New Roman"/>
          <w:sz w:val="24"/>
          <w:szCs w:val="24"/>
        </w:rPr>
        <w:t>O obavještavanju javnosti brine ravnatelj ili osoba koju on ovlasti.</w:t>
      </w:r>
    </w:p>
    <w:p w:rsidR="00DB5396" w:rsidRDefault="00DB5396" w:rsidP="00DB5396">
      <w:pPr>
        <w:rPr>
          <w:rFonts w:ascii="Times New Roman" w:hAnsi="Times New Roman" w:cs="Times New Roman"/>
          <w:sz w:val="24"/>
          <w:szCs w:val="24"/>
        </w:rPr>
      </w:pPr>
      <w:r w:rsidRPr="001C4150">
        <w:rPr>
          <w:rFonts w:ascii="Times New Roman" w:hAnsi="Times New Roman" w:cs="Times New Roman"/>
          <w:sz w:val="24"/>
          <w:szCs w:val="24"/>
        </w:rPr>
        <w:lastRenderedPageBreak/>
        <w:t xml:space="preserve"> </w:t>
      </w:r>
      <w:r w:rsidR="0054113D" w:rsidRPr="001C4150">
        <w:rPr>
          <w:rFonts w:ascii="Times New Roman" w:hAnsi="Times New Roman" w:cs="Times New Roman"/>
          <w:sz w:val="24"/>
          <w:szCs w:val="24"/>
        </w:rPr>
        <w:tab/>
      </w:r>
      <w:r w:rsidRPr="001C4150">
        <w:rPr>
          <w:rFonts w:ascii="Times New Roman" w:hAnsi="Times New Roman" w:cs="Times New Roman"/>
          <w:sz w:val="24"/>
          <w:szCs w:val="24"/>
        </w:rPr>
        <w:t>Osoba iz stavka 1. ovog članka dužna je putem sredstava javnog priopćavanja (tisak, radio, televizija, internet i druga sredstva) obavještavati javnost o djelatnosti i radu Centra  i davati izjave.</w:t>
      </w:r>
    </w:p>
    <w:p w:rsidR="005E1CD7" w:rsidRDefault="005E1CD7" w:rsidP="00DB5396">
      <w:pPr>
        <w:rPr>
          <w:rFonts w:ascii="Times New Roman" w:hAnsi="Times New Roman" w:cs="Times New Roman"/>
          <w:sz w:val="24"/>
          <w:szCs w:val="24"/>
        </w:rPr>
      </w:pPr>
    </w:p>
    <w:p w:rsidR="005E1CD7" w:rsidRDefault="005E1CD7" w:rsidP="00DB5396">
      <w:pPr>
        <w:rPr>
          <w:rFonts w:ascii="Times New Roman" w:hAnsi="Times New Roman" w:cs="Times New Roman"/>
          <w:sz w:val="24"/>
          <w:szCs w:val="24"/>
        </w:rPr>
      </w:pPr>
    </w:p>
    <w:p w:rsidR="005E1CD7" w:rsidRPr="001C4150" w:rsidRDefault="005E1CD7" w:rsidP="00DB5396">
      <w:pPr>
        <w:rPr>
          <w:rFonts w:ascii="Times New Roman" w:hAnsi="Times New Roman" w:cs="Times New Roman"/>
          <w:sz w:val="24"/>
          <w:szCs w:val="24"/>
        </w:rPr>
      </w:pPr>
    </w:p>
    <w:p w:rsidR="0054113D" w:rsidRPr="001C4150" w:rsidRDefault="0054113D"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54</w:t>
      </w:r>
      <w:r w:rsidR="00DB5396" w:rsidRPr="001C4150">
        <w:rPr>
          <w:rFonts w:ascii="Times New Roman" w:hAnsi="Times New Roman" w:cs="Times New Roman"/>
          <w:b/>
          <w:sz w:val="24"/>
          <w:szCs w:val="24"/>
        </w:rPr>
        <w:t>.</w:t>
      </w:r>
    </w:p>
    <w:p w:rsidR="0054113D"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Radnici imaju pravo biti obaviješteni o radu i poslovanju Centra, te nalazima i upozorenjima inspekcijskih i stručnih nadzora nad radom Centra, putem oglasne ploče Centra ili na skupu radnika.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Upravno vijeće i ravnatelj obvezni su osigurati i omogućiti redovito i pravodobno obavješćivanje radnika Centra o pitanjima od interesa za ostvarivanje njihovih prava, obveza i interesa iz radnog odnosa.</w:t>
      </w:r>
    </w:p>
    <w:p w:rsidR="00DB5396" w:rsidRPr="001C4150" w:rsidRDefault="00DB5396" w:rsidP="00DB5396">
      <w:pPr>
        <w:rPr>
          <w:rFonts w:ascii="Times New Roman" w:hAnsi="Times New Roman" w:cs="Times New Roman"/>
          <w:sz w:val="24"/>
          <w:szCs w:val="24"/>
        </w:rPr>
      </w:pPr>
    </w:p>
    <w:p w:rsidR="00E1642D" w:rsidRPr="001C4150" w:rsidRDefault="00E1642D" w:rsidP="00DB5396">
      <w:pPr>
        <w:rPr>
          <w:rFonts w:ascii="Times New Roman" w:hAnsi="Times New Roman" w:cs="Times New Roman"/>
          <w:b/>
          <w:i/>
          <w:sz w:val="24"/>
          <w:szCs w:val="24"/>
          <w:u w:val="single"/>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 xml:space="preserve"> POSLOVNA I PROFESIONALNA TAJNA</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55</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Poslovnom tajnom smatraju se isprave i podaci čije bi priopćavanje ili davanje na uvid neovlaštenim osobama bilo protivno poslovanju Centra ili štetilo njegovom poslovnom interesu. Profesionalnom tajnom smatraju se isprave i podaci o osobnom ili obiteljskom životu korisnika Centra, odnosno radnika  Centra te njihovom podrijetlu, koji su sadržani u službenoj dokumentaciji.</w:t>
      </w:r>
    </w:p>
    <w:p w:rsidR="0054113D"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Poslovnu i profesionalnu tajnu dužni su čuvati članovi Upravnog vijeća kao i svi radnici koji na bilo koji način saznaju za ispravu ili podatak koji se smatra poslovnom ili profesionalnom tajnom.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Obveza čuvanja poslovne i profesionalne tajne ne prestaje ni nakon prestanka statusa na temelju kojeg su dužni čuvati poslovnu i profesionalnu tajnu. Povreda obveze čuvanja poslovne i profesionalne tajne predstavlja težu povredu ugovora o radu. O čuvanju poslovne i profesionalne tajne neposredno skrbi ravnatelj.  </w:t>
      </w:r>
    </w:p>
    <w:p w:rsidR="0054113D" w:rsidRPr="001C4150" w:rsidRDefault="0054113D"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56</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Poslovnom tajnom smatraju se:</w:t>
      </w:r>
    </w:p>
    <w:p w:rsidR="00DB5396" w:rsidRPr="001C4150" w:rsidRDefault="00DB5396" w:rsidP="0054113D">
      <w:pPr>
        <w:pStyle w:val="Odlomakpopisa"/>
        <w:numPr>
          <w:ilvl w:val="0"/>
          <w:numId w:val="10"/>
        </w:numPr>
        <w:rPr>
          <w:rFonts w:ascii="Times New Roman" w:hAnsi="Times New Roman" w:cs="Times New Roman"/>
          <w:sz w:val="24"/>
          <w:szCs w:val="24"/>
        </w:rPr>
      </w:pPr>
      <w:r w:rsidRPr="001C4150">
        <w:rPr>
          <w:rFonts w:ascii="Times New Roman" w:hAnsi="Times New Roman" w:cs="Times New Roman"/>
          <w:sz w:val="24"/>
          <w:szCs w:val="24"/>
        </w:rPr>
        <w:t xml:space="preserve">podaci i isprave koji se po propisima smatraju poslovnom tajnom, </w:t>
      </w:r>
    </w:p>
    <w:p w:rsidR="00DB5396" w:rsidRPr="001C4150" w:rsidRDefault="00DB5396" w:rsidP="0054113D">
      <w:pPr>
        <w:pStyle w:val="Odlomakpopisa"/>
        <w:numPr>
          <w:ilvl w:val="0"/>
          <w:numId w:val="10"/>
        </w:numPr>
        <w:rPr>
          <w:rFonts w:ascii="Times New Roman" w:hAnsi="Times New Roman" w:cs="Times New Roman"/>
          <w:sz w:val="24"/>
          <w:szCs w:val="24"/>
        </w:rPr>
      </w:pPr>
      <w:r w:rsidRPr="001C4150">
        <w:rPr>
          <w:rFonts w:ascii="Times New Roman" w:hAnsi="Times New Roman" w:cs="Times New Roman"/>
          <w:sz w:val="24"/>
          <w:szCs w:val="24"/>
        </w:rPr>
        <w:t>isprave i podaci koje kao povjerljive priopći nadležno tijelo,</w:t>
      </w:r>
    </w:p>
    <w:p w:rsidR="00DB5396" w:rsidRPr="001C4150" w:rsidRDefault="00DB5396" w:rsidP="0054113D">
      <w:pPr>
        <w:pStyle w:val="Odlomakpopisa"/>
        <w:numPr>
          <w:ilvl w:val="0"/>
          <w:numId w:val="10"/>
        </w:numPr>
        <w:rPr>
          <w:rFonts w:ascii="Times New Roman" w:hAnsi="Times New Roman" w:cs="Times New Roman"/>
          <w:sz w:val="24"/>
          <w:szCs w:val="24"/>
        </w:rPr>
      </w:pPr>
      <w:r w:rsidRPr="001C4150">
        <w:rPr>
          <w:rFonts w:ascii="Times New Roman" w:hAnsi="Times New Roman" w:cs="Times New Roman"/>
          <w:sz w:val="24"/>
          <w:szCs w:val="24"/>
        </w:rPr>
        <w:t>mjere i način postupanja u slučaju nastanka izvanrednih okolnosti,</w:t>
      </w:r>
    </w:p>
    <w:p w:rsidR="00DB5396" w:rsidRPr="001C4150" w:rsidRDefault="00DB5396" w:rsidP="0054113D">
      <w:pPr>
        <w:pStyle w:val="Odlomakpopisa"/>
        <w:numPr>
          <w:ilvl w:val="0"/>
          <w:numId w:val="10"/>
        </w:numPr>
        <w:rPr>
          <w:rFonts w:ascii="Times New Roman" w:hAnsi="Times New Roman" w:cs="Times New Roman"/>
          <w:sz w:val="24"/>
          <w:szCs w:val="24"/>
        </w:rPr>
      </w:pPr>
      <w:r w:rsidRPr="001C4150">
        <w:rPr>
          <w:rFonts w:ascii="Times New Roman" w:hAnsi="Times New Roman" w:cs="Times New Roman"/>
          <w:sz w:val="24"/>
          <w:szCs w:val="24"/>
        </w:rPr>
        <w:t xml:space="preserve">dokumenti koji se odnose na obranu. </w:t>
      </w:r>
    </w:p>
    <w:p w:rsidR="00DB5396" w:rsidRDefault="00DB5396" w:rsidP="00DB5396">
      <w:pPr>
        <w:rPr>
          <w:rFonts w:ascii="Times New Roman" w:hAnsi="Times New Roman" w:cs="Times New Roman"/>
          <w:sz w:val="24"/>
          <w:szCs w:val="24"/>
        </w:rPr>
      </w:pPr>
    </w:p>
    <w:p w:rsidR="009A3993" w:rsidRPr="001C4150" w:rsidRDefault="009A3993"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sz w:val="24"/>
          <w:szCs w:val="24"/>
        </w:rPr>
        <w:t xml:space="preserve"> </w:t>
      </w:r>
      <w:r w:rsidRPr="001C4150">
        <w:rPr>
          <w:rFonts w:ascii="Times New Roman" w:hAnsi="Times New Roman" w:cs="Times New Roman"/>
          <w:b/>
          <w:i/>
          <w:sz w:val="24"/>
          <w:szCs w:val="24"/>
          <w:u w:val="single"/>
        </w:rPr>
        <w:t>STATUSNE PROMJENE I PRESTANAK RADA CENTRA</w:t>
      </w:r>
    </w:p>
    <w:p w:rsidR="00DB5396" w:rsidRDefault="00DB5396" w:rsidP="00DB5396">
      <w:pPr>
        <w:rPr>
          <w:rFonts w:ascii="Times New Roman" w:hAnsi="Times New Roman" w:cs="Times New Roman"/>
          <w:sz w:val="24"/>
          <w:szCs w:val="24"/>
        </w:rPr>
      </w:pPr>
    </w:p>
    <w:p w:rsidR="009A3993" w:rsidRPr="001C4150" w:rsidRDefault="009A3993" w:rsidP="00DB5396">
      <w:pPr>
        <w:rPr>
          <w:rFonts w:ascii="Times New Roman" w:hAnsi="Times New Roman" w:cs="Times New Roman"/>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57</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O svim statusnim promjenama Centra  odlučuje Osnivač.</w:t>
      </w:r>
    </w:p>
    <w:p w:rsidR="0054113D"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9A3993" w:rsidRPr="001C4150" w:rsidRDefault="009A3993" w:rsidP="00DB5396">
      <w:pPr>
        <w:rPr>
          <w:rFonts w:ascii="Times New Roman" w:hAnsi="Times New Roman" w:cs="Times New Roman"/>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lastRenderedPageBreak/>
        <w:t>Članak 58</w:t>
      </w:r>
      <w:r w:rsidR="00DB5396" w:rsidRPr="001C4150">
        <w:rPr>
          <w:rFonts w:ascii="Times New Roman" w:hAnsi="Times New Roman" w:cs="Times New Roman"/>
          <w:b/>
          <w:sz w:val="24"/>
          <w:szCs w:val="24"/>
        </w:rPr>
        <w:t>.</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Centar prestaje sukladno Zakonu o usta</w:t>
      </w:r>
      <w:r w:rsidR="00DB639C">
        <w:rPr>
          <w:rFonts w:ascii="Times New Roman" w:hAnsi="Times New Roman" w:cs="Times New Roman"/>
          <w:sz w:val="24"/>
          <w:szCs w:val="24"/>
        </w:rPr>
        <w:t>novama i drugim zakonima i propisima</w:t>
      </w: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p>
    <w:p w:rsidR="009A3993" w:rsidRDefault="009A3993" w:rsidP="00DB5396">
      <w:pPr>
        <w:rPr>
          <w:rFonts w:ascii="Times New Roman" w:hAnsi="Times New Roman" w:cs="Times New Roman"/>
          <w:b/>
          <w:i/>
          <w:sz w:val="24"/>
          <w:szCs w:val="24"/>
          <w:u w:val="single"/>
        </w:rPr>
      </w:pPr>
    </w:p>
    <w:p w:rsidR="009A3993" w:rsidRDefault="009A3993" w:rsidP="00DB5396">
      <w:pPr>
        <w:rPr>
          <w:rFonts w:ascii="Times New Roman" w:hAnsi="Times New Roman" w:cs="Times New Roman"/>
          <w:b/>
          <w:i/>
          <w:sz w:val="24"/>
          <w:szCs w:val="24"/>
          <w:u w:val="single"/>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 xml:space="preserve"> OPĆI AKTI </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7D57C6">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59</w:t>
      </w:r>
      <w:r w:rsidR="00DB5396" w:rsidRPr="001C4150">
        <w:rPr>
          <w:rFonts w:ascii="Times New Roman" w:hAnsi="Times New Roman" w:cs="Times New Roman"/>
          <w:b/>
          <w:sz w:val="24"/>
          <w:szCs w:val="24"/>
        </w:rPr>
        <w:t>.</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Opći akti Centra  su:</w:t>
      </w:r>
    </w:p>
    <w:p w:rsidR="0054113D" w:rsidRPr="001C4150" w:rsidRDefault="00DB5396" w:rsidP="0054113D">
      <w:pPr>
        <w:pStyle w:val="Odlomakpopisa"/>
        <w:numPr>
          <w:ilvl w:val="0"/>
          <w:numId w:val="11"/>
        </w:numPr>
        <w:rPr>
          <w:rFonts w:ascii="Times New Roman" w:hAnsi="Times New Roman" w:cs="Times New Roman"/>
          <w:sz w:val="24"/>
          <w:szCs w:val="24"/>
        </w:rPr>
      </w:pPr>
      <w:r w:rsidRPr="001C4150">
        <w:rPr>
          <w:rFonts w:ascii="Times New Roman" w:hAnsi="Times New Roman" w:cs="Times New Roman"/>
          <w:sz w:val="24"/>
          <w:szCs w:val="24"/>
        </w:rPr>
        <w:t>Statut,</w:t>
      </w:r>
    </w:p>
    <w:p w:rsidR="0054113D" w:rsidRPr="001C4150" w:rsidRDefault="00DB5396" w:rsidP="0054113D">
      <w:pPr>
        <w:pStyle w:val="Odlomakpopisa"/>
        <w:numPr>
          <w:ilvl w:val="0"/>
          <w:numId w:val="11"/>
        </w:numPr>
        <w:rPr>
          <w:rFonts w:ascii="Times New Roman" w:hAnsi="Times New Roman" w:cs="Times New Roman"/>
          <w:sz w:val="24"/>
          <w:szCs w:val="24"/>
        </w:rPr>
      </w:pPr>
      <w:r w:rsidRPr="001C4150">
        <w:rPr>
          <w:rFonts w:ascii="Times New Roman" w:hAnsi="Times New Roman" w:cs="Times New Roman"/>
          <w:sz w:val="24"/>
          <w:szCs w:val="24"/>
        </w:rPr>
        <w:t xml:space="preserve">pravilnici, </w:t>
      </w:r>
    </w:p>
    <w:p w:rsidR="00DB5396" w:rsidRPr="001C4150" w:rsidRDefault="00DB5396" w:rsidP="0054113D">
      <w:pPr>
        <w:pStyle w:val="Odlomakpopisa"/>
        <w:numPr>
          <w:ilvl w:val="0"/>
          <w:numId w:val="11"/>
        </w:numPr>
        <w:rPr>
          <w:rFonts w:ascii="Times New Roman" w:hAnsi="Times New Roman" w:cs="Times New Roman"/>
          <w:sz w:val="24"/>
          <w:szCs w:val="24"/>
        </w:rPr>
      </w:pPr>
      <w:r w:rsidRPr="001C4150">
        <w:rPr>
          <w:rFonts w:ascii="Times New Roman" w:hAnsi="Times New Roman" w:cs="Times New Roman"/>
          <w:sz w:val="24"/>
          <w:szCs w:val="24"/>
        </w:rPr>
        <w:t>poslovnici i drugi</w:t>
      </w:r>
      <w:r w:rsidR="008D19AF">
        <w:rPr>
          <w:rFonts w:ascii="Times New Roman" w:hAnsi="Times New Roman" w:cs="Times New Roman"/>
          <w:sz w:val="24"/>
          <w:szCs w:val="24"/>
        </w:rPr>
        <w:t xml:space="preserve"> opći  akti koji</w:t>
      </w:r>
      <w:r w:rsidRPr="001C4150">
        <w:rPr>
          <w:rFonts w:ascii="Times New Roman" w:hAnsi="Times New Roman" w:cs="Times New Roman"/>
          <w:sz w:val="24"/>
          <w:szCs w:val="24"/>
        </w:rPr>
        <w:t xml:space="preserve"> se</w:t>
      </w:r>
      <w:r w:rsidR="008D19AF">
        <w:rPr>
          <w:rFonts w:ascii="Times New Roman" w:hAnsi="Times New Roman" w:cs="Times New Roman"/>
          <w:sz w:val="24"/>
          <w:szCs w:val="24"/>
        </w:rPr>
        <w:t xml:space="preserve"> donose na temelju zakona o ovog Statuta</w:t>
      </w:r>
      <w:r w:rsidRPr="001C4150">
        <w:rPr>
          <w:rFonts w:ascii="Times New Roman" w:hAnsi="Times New Roman" w:cs="Times New Roman"/>
          <w:sz w:val="24"/>
          <w:szCs w:val="24"/>
        </w:rPr>
        <w:t xml:space="preserve">. </w:t>
      </w:r>
    </w:p>
    <w:p w:rsidR="0054113D" w:rsidRPr="001C4150" w:rsidRDefault="0054113D" w:rsidP="0054113D">
      <w:pPr>
        <w:ind w:firstLine="3480"/>
        <w:rPr>
          <w:rFonts w:ascii="Times New Roman" w:hAnsi="Times New Roman" w:cs="Times New Roman"/>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60</w:t>
      </w:r>
      <w:r w:rsidR="00DB5396" w:rsidRPr="001C4150">
        <w:rPr>
          <w:rFonts w:ascii="Times New Roman" w:hAnsi="Times New Roman" w:cs="Times New Roman"/>
          <w:b/>
          <w:sz w:val="24"/>
          <w:szCs w:val="24"/>
        </w:rPr>
        <w:t>.</w:t>
      </w:r>
    </w:p>
    <w:p w:rsidR="000962A1"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Upravno vijeće</w:t>
      </w:r>
      <w:r w:rsidR="000962A1">
        <w:rPr>
          <w:rFonts w:ascii="Times New Roman" w:hAnsi="Times New Roman" w:cs="Times New Roman"/>
          <w:sz w:val="24"/>
          <w:szCs w:val="24"/>
        </w:rPr>
        <w:t xml:space="preserve"> donosi</w:t>
      </w:r>
      <w:r w:rsidRPr="001C4150">
        <w:rPr>
          <w:rFonts w:ascii="Times New Roman" w:hAnsi="Times New Roman" w:cs="Times New Roman"/>
          <w:sz w:val="24"/>
          <w:szCs w:val="24"/>
        </w:rPr>
        <w:t>, uz prethodnu suglasn</w:t>
      </w:r>
      <w:r w:rsidR="000962A1">
        <w:rPr>
          <w:rFonts w:ascii="Times New Roman" w:hAnsi="Times New Roman" w:cs="Times New Roman"/>
          <w:sz w:val="24"/>
          <w:szCs w:val="24"/>
        </w:rPr>
        <w:t xml:space="preserve">ost Osnivača odnosno njegovog nadležnog tijela: </w:t>
      </w:r>
    </w:p>
    <w:p w:rsidR="00DB5396" w:rsidRPr="005E1CD7" w:rsidRDefault="00353716" w:rsidP="005E1CD7">
      <w:pPr>
        <w:pStyle w:val="Odlomakpopisa"/>
        <w:numPr>
          <w:ilvl w:val="0"/>
          <w:numId w:val="16"/>
        </w:numPr>
        <w:rPr>
          <w:rFonts w:ascii="Times New Roman" w:hAnsi="Times New Roman" w:cs="Times New Roman"/>
          <w:sz w:val="24"/>
          <w:szCs w:val="24"/>
        </w:rPr>
      </w:pPr>
      <w:r>
        <w:rPr>
          <w:rFonts w:ascii="Times New Roman" w:hAnsi="Times New Roman" w:cs="Times New Roman"/>
          <w:sz w:val="24"/>
          <w:szCs w:val="24"/>
        </w:rPr>
        <w:t>Statut Centra</w:t>
      </w:r>
      <w:bookmarkStart w:id="0" w:name="_GoBack"/>
      <w:bookmarkEnd w:id="0"/>
    </w:p>
    <w:p w:rsidR="00DB5396" w:rsidRPr="005E1CD7" w:rsidRDefault="00DB5396" w:rsidP="005E1CD7">
      <w:pPr>
        <w:pStyle w:val="Odlomakpopisa"/>
        <w:numPr>
          <w:ilvl w:val="0"/>
          <w:numId w:val="16"/>
        </w:numPr>
        <w:rPr>
          <w:rFonts w:ascii="Times New Roman" w:hAnsi="Times New Roman" w:cs="Times New Roman"/>
          <w:sz w:val="24"/>
          <w:szCs w:val="24"/>
        </w:rPr>
      </w:pPr>
      <w:r w:rsidRPr="005E1CD7">
        <w:rPr>
          <w:rFonts w:ascii="Times New Roman" w:hAnsi="Times New Roman" w:cs="Times New Roman"/>
          <w:sz w:val="24"/>
          <w:szCs w:val="24"/>
        </w:rPr>
        <w:t xml:space="preserve">Pravilnik o radu </w:t>
      </w:r>
    </w:p>
    <w:p w:rsidR="00DB5396" w:rsidRPr="005E1CD7" w:rsidRDefault="00DB5396" w:rsidP="005E1CD7">
      <w:pPr>
        <w:pStyle w:val="Odlomakpopisa"/>
        <w:numPr>
          <w:ilvl w:val="0"/>
          <w:numId w:val="16"/>
        </w:numPr>
        <w:rPr>
          <w:rFonts w:ascii="Times New Roman" w:hAnsi="Times New Roman" w:cs="Times New Roman"/>
          <w:sz w:val="24"/>
          <w:szCs w:val="24"/>
        </w:rPr>
      </w:pPr>
      <w:r w:rsidRPr="005E1CD7">
        <w:rPr>
          <w:rFonts w:ascii="Times New Roman" w:hAnsi="Times New Roman" w:cs="Times New Roman"/>
          <w:sz w:val="24"/>
          <w:szCs w:val="24"/>
        </w:rPr>
        <w:t>Pravilnik o unutarnjoj sistematizaciji</w:t>
      </w:r>
      <w:r w:rsidR="000962A1" w:rsidRPr="005E1CD7">
        <w:rPr>
          <w:rFonts w:ascii="Times New Roman" w:hAnsi="Times New Roman" w:cs="Times New Roman"/>
          <w:sz w:val="24"/>
          <w:szCs w:val="24"/>
        </w:rPr>
        <w:t xml:space="preserve"> Centra</w:t>
      </w:r>
      <w:r w:rsidRPr="005E1CD7">
        <w:rPr>
          <w:rFonts w:ascii="Times New Roman" w:hAnsi="Times New Roman" w:cs="Times New Roman"/>
          <w:sz w:val="24"/>
          <w:szCs w:val="24"/>
        </w:rPr>
        <w:t xml:space="preserve">. </w:t>
      </w:r>
    </w:p>
    <w:p w:rsid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54113D" w:rsidRPr="001C4150">
        <w:rPr>
          <w:rFonts w:ascii="Times New Roman" w:hAnsi="Times New Roman" w:cs="Times New Roman"/>
          <w:sz w:val="24"/>
          <w:szCs w:val="24"/>
        </w:rPr>
        <w:tab/>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Ravnatelj,  uz prethodnu suglasnost Upravnog vijeća, donosi slijedeće opće akte: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Pravilnik o prijemu i otpustu korisnika,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Pravilnik o čuvanju imovine korisnika Centra,</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Pravilnik o zaštiti osobnih podataka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 xml:space="preserve">Pravilnik o zaštiti od požara,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Pravilnik o zaštiti na radu,</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 xml:space="preserve">Pravilnik o kućnom redu,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 xml:space="preserve">Pravilnik o unutarnjem nadzoru,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 xml:space="preserve">Pravilnik o stručnom usavršavanju i osposobljavanju radnika,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Pravilnik o poslovnoj i profesionalnoj tajni,</w:t>
      </w:r>
    </w:p>
    <w:p w:rsidR="00DB5396" w:rsidRPr="001C4150" w:rsidRDefault="0054113D"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r>
      <w:r w:rsidR="00DB5396" w:rsidRPr="001C4150">
        <w:rPr>
          <w:rFonts w:ascii="Times New Roman" w:hAnsi="Times New Roman" w:cs="Times New Roman"/>
          <w:sz w:val="24"/>
          <w:szCs w:val="24"/>
        </w:rPr>
        <w:t xml:space="preserve">Pravilnik o provedbi postupka  jednostavne javne nabave  </w:t>
      </w:r>
    </w:p>
    <w:p w:rsidR="00DB5396" w:rsidRPr="001C4150" w:rsidRDefault="0054113D"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r>
      <w:r w:rsidR="00DB5396" w:rsidRPr="001C4150">
        <w:rPr>
          <w:rFonts w:ascii="Times New Roman" w:hAnsi="Times New Roman" w:cs="Times New Roman"/>
          <w:sz w:val="24"/>
          <w:szCs w:val="24"/>
        </w:rPr>
        <w:t xml:space="preserve">Pravilnik o zaštiti i čuvanju arhivskog i registraturnog gradiva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w:t>
      </w:r>
      <w:r w:rsidRPr="001C4150">
        <w:rPr>
          <w:rFonts w:ascii="Times New Roman" w:hAnsi="Times New Roman" w:cs="Times New Roman"/>
          <w:sz w:val="24"/>
          <w:szCs w:val="24"/>
        </w:rPr>
        <w:tab/>
        <w:t>druge opće akte utvrđene Zakonom, ovim statutom i drugim propisima.</w:t>
      </w:r>
    </w:p>
    <w:p w:rsidR="00DB5396" w:rsidRPr="001C4150" w:rsidRDefault="00DB5396" w:rsidP="00DB5396">
      <w:pPr>
        <w:rPr>
          <w:rFonts w:ascii="Times New Roman" w:hAnsi="Times New Roman" w:cs="Times New Roman"/>
          <w:sz w:val="24"/>
          <w:szCs w:val="24"/>
        </w:rPr>
      </w:pP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Protokole o postupanju, te ostale protokole donosi na osnovu zakona sam ravnatelj.</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61</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Izmjene i dopune općih akata donose se po istom postupku kao i sami opći akti. </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Opći akti stupanju na snagu osmoga dana od dana objavljivanja na oglasnoj ploči ili glasilu Centra, ako samim aktom nije drugačije određeno. </w:t>
      </w:r>
    </w:p>
    <w:p w:rsidR="0054113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62</w:t>
      </w:r>
      <w:r w:rsidR="00DB5396" w:rsidRPr="001C4150">
        <w:rPr>
          <w:rFonts w:ascii="Times New Roman" w:hAnsi="Times New Roman" w:cs="Times New Roman"/>
          <w:b/>
          <w:sz w:val="24"/>
          <w:szCs w:val="24"/>
        </w:rPr>
        <w:t>.</w:t>
      </w:r>
    </w:p>
    <w:p w:rsidR="000962A1"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54113D" w:rsidRPr="001C4150">
        <w:rPr>
          <w:rFonts w:ascii="Times New Roman" w:hAnsi="Times New Roman" w:cs="Times New Roman"/>
          <w:sz w:val="24"/>
          <w:szCs w:val="24"/>
        </w:rPr>
        <w:tab/>
      </w:r>
      <w:r w:rsidRPr="001C4150">
        <w:rPr>
          <w:rFonts w:ascii="Times New Roman" w:hAnsi="Times New Roman" w:cs="Times New Roman"/>
          <w:sz w:val="24"/>
          <w:szCs w:val="24"/>
        </w:rPr>
        <w:t>Opći akti moraju biti u suglasnosti sa zakonom i ovim Statutom.</w:t>
      </w:r>
    </w:p>
    <w:p w:rsidR="000962A1" w:rsidRDefault="000962A1" w:rsidP="00DB5396">
      <w:pPr>
        <w:rPr>
          <w:rFonts w:ascii="Times New Roman" w:hAnsi="Times New Roman" w:cs="Times New Roman"/>
          <w:sz w:val="24"/>
          <w:szCs w:val="24"/>
        </w:rPr>
      </w:pPr>
      <w:r>
        <w:rPr>
          <w:rFonts w:ascii="Times New Roman" w:hAnsi="Times New Roman" w:cs="Times New Roman"/>
          <w:sz w:val="24"/>
          <w:szCs w:val="24"/>
        </w:rPr>
        <w:t xml:space="preserve">            U slučaju njihove nesuglasnosti, primjenjuivat će se odgovarajuće odredbe zakona.</w:t>
      </w:r>
    </w:p>
    <w:p w:rsidR="00DB5396" w:rsidRPr="001C4150" w:rsidRDefault="000962A1" w:rsidP="00DB5396">
      <w:pPr>
        <w:rPr>
          <w:rFonts w:ascii="Times New Roman" w:hAnsi="Times New Roman" w:cs="Times New Roman"/>
          <w:sz w:val="24"/>
          <w:szCs w:val="24"/>
        </w:rPr>
      </w:pPr>
      <w:r>
        <w:rPr>
          <w:rFonts w:ascii="Times New Roman" w:hAnsi="Times New Roman" w:cs="Times New Roman"/>
          <w:sz w:val="24"/>
          <w:szCs w:val="24"/>
        </w:rPr>
        <w:t xml:space="preserve">           </w:t>
      </w:r>
      <w:r w:rsidR="00DB5396" w:rsidRPr="001C4150">
        <w:rPr>
          <w:rFonts w:ascii="Times New Roman" w:hAnsi="Times New Roman" w:cs="Times New Roman"/>
          <w:sz w:val="24"/>
          <w:szCs w:val="24"/>
        </w:rPr>
        <w:t xml:space="preserve"> Za tumačenje odredbi općih akata nadležno je tijelo koje je opći akt donijelo. </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lastRenderedPageBreak/>
        <w:t xml:space="preserve"> IZMJENE I DOPUNE STATUTA </w:t>
      </w: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63</w:t>
      </w:r>
      <w:r w:rsidR="00DB5396" w:rsidRPr="001C4150">
        <w:rPr>
          <w:rFonts w:ascii="Times New Roman" w:hAnsi="Times New Roman" w:cs="Times New Roman"/>
          <w:b/>
          <w:sz w:val="24"/>
          <w:szCs w:val="24"/>
        </w:rPr>
        <w:t>.</w:t>
      </w:r>
    </w:p>
    <w:p w:rsidR="00DB5396" w:rsidRDefault="00DB5396" w:rsidP="00646D74">
      <w:pPr>
        <w:ind w:firstLine="708"/>
        <w:rPr>
          <w:rFonts w:ascii="Times New Roman" w:hAnsi="Times New Roman" w:cs="Times New Roman"/>
          <w:sz w:val="24"/>
          <w:szCs w:val="24"/>
        </w:rPr>
      </w:pPr>
      <w:r w:rsidRPr="001C4150">
        <w:rPr>
          <w:rFonts w:ascii="Times New Roman" w:hAnsi="Times New Roman" w:cs="Times New Roman"/>
          <w:sz w:val="24"/>
          <w:szCs w:val="24"/>
        </w:rPr>
        <w:t xml:space="preserve"> Izmjene i dopune Statuta donosi Upravno vijeće, uz prethodnu suglasnost</w:t>
      </w:r>
      <w:r w:rsidR="000962A1">
        <w:rPr>
          <w:rFonts w:ascii="Times New Roman" w:hAnsi="Times New Roman" w:cs="Times New Roman"/>
          <w:sz w:val="24"/>
          <w:szCs w:val="24"/>
        </w:rPr>
        <w:t xml:space="preserve"> Osnivača</w:t>
      </w:r>
      <w:r w:rsidR="001F62CA">
        <w:rPr>
          <w:rFonts w:ascii="Times New Roman" w:hAnsi="Times New Roman" w:cs="Times New Roman"/>
          <w:sz w:val="24"/>
          <w:szCs w:val="24"/>
        </w:rPr>
        <w:t xml:space="preserve">. </w:t>
      </w:r>
    </w:p>
    <w:p w:rsidR="001F62CA" w:rsidRPr="001C4150" w:rsidRDefault="001F62CA" w:rsidP="00646D74">
      <w:pPr>
        <w:ind w:firstLine="708"/>
        <w:rPr>
          <w:rFonts w:ascii="Times New Roman" w:hAnsi="Times New Roman" w:cs="Times New Roman"/>
          <w:sz w:val="24"/>
          <w:szCs w:val="24"/>
        </w:rPr>
      </w:pPr>
      <w:r>
        <w:rPr>
          <w:rFonts w:ascii="Times New Roman" w:hAnsi="Times New Roman" w:cs="Times New Roman"/>
          <w:sz w:val="24"/>
          <w:szCs w:val="24"/>
        </w:rPr>
        <w:t xml:space="preserve"> Inicijativu za izmjene i dopune ovoga Statuta može dati Osnivač, Upravno vijeće i ravnatelj.</w:t>
      </w:r>
    </w:p>
    <w:p w:rsidR="00DB5396" w:rsidRPr="001C4150" w:rsidRDefault="00DB5396" w:rsidP="0054113D">
      <w:pPr>
        <w:jc w:val="center"/>
        <w:rPr>
          <w:rFonts w:ascii="Times New Roman" w:hAnsi="Times New Roman" w:cs="Times New Roman"/>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64</w:t>
      </w:r>
      <w:r w:rsidR="00DB5396" w:rsidRPr="001C4150">
        <w:rPr>
          <w:rFonts w:ascii="Times New Roman" w:hAnsi="Times New Roman" w:cs="Times New Roman"/>
          <w:b/>
          <w:sz w:val="24"/>
          <w:szCs w:val="24"/>
        </w:rPr>
        <w:t>.</w:t>
      </w:r>
    </w:p>
    <w:p w:rsidR="00DB5396" w:rsidRPr="001C4150" w:rsidRDefault="00DB5396" w:rsidP="0054113D">
      <w:pPr>
        <w:ind w:firstLine="708"/>
        <w:rPr>
          <w:rFonts w:ascii="Times New Roman" w:hAnsi="Times New Roman" w:cs="Times New Roman"/>
          <w:sz w:val="24"/>
          <w:szCs w:val="24"/>
        </w:rPr>
      </w:pPr>
      <w:r w:rsidRPr="001C4150">
        <w:rPr>
          <w:rFonts w:ascii="Times New Roman" w:hAnsi="Times New Roman" w:cs="Times New Roman"/>
          <w:sz w:val="24"/>
          <w:szCs w:val="24"/>
        </w:rPr>
        <w:t>Tumačenje odredbi Statuta daje Upravno vijeće.</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 xml:space="preserve"> UNUTARNJI NADZOR </w:t>
      </w:r>
    </w:p>
    <w:p w:rsidR="00DB5396" w:rsidRPr="001C4150" w:rsidRDefault="00DB5396" w:rsidP="00DB5396">
      <w:pPr>
        <w:rPr>
          <w:rFonts w:ascii="Times New Roman" w:hAnsi="Times New Roman" w:cs="Times New Roman"/>
          <w:sz w:val="24"/>
          <w:szCs w:val="24"/>
        </w:rPr>
      </w:pPr>
    </w:p>
    <w:p w:rsidR="00E1642D" w:rsidRPr="001C4150" w:rsidRDefault="00E1642D" w:rsidP="0054113D">
      <w:pPr>
        <w:jc w:val="center"/>
        <w:rPr>
          <w:rFonts w:ascii="Times New Roman" w:hAnsi="Times New Roman" w:cs="Times New Roman"/>
          <w:sz w:val="24"/>
          <w:szCs w:val="24"/>
        </w:rPr>
      </w:pPr>
    </w:p>
    <w:p w:rsidR="007D57C6" w:rsidRDefault="007D57C6" w:rsidP="0054113D">
      <w:pPr>
        <w:jc w:val="center"/>
        <w:rPr>
          <w:rFonts w:ascii="Times New Roman" w:hAnsi="Times New Roman" w:cs="Times New Roman"/>
          <w:b/>
          <w:sz w:val="24"/>
          <w:szCs w:val="24"/>
        </w:rPr>
      </w:pPr>
    </w:p>
    <w:p w:rsidR="00DB5396" w:rsidRPr="001C4150" w:rsidRDefault="00610FB6" w:rsidP="0054113D">
      <w:pPr>
        <w:jc w:val="center"/>
        <w:rPr>
          <w:rFonts w:ascii="Times New Roman" w:hAnsi="Times New Roman" w:cs="Times New Roman"/>
          <w:b/>
          <w:sz w:val="24"/>
          <w:szCs w:val="24"/>
        </w:rPr>
      </w:pPr>
      <w:r>
        <w:rPr>
          <w:rFonts w:ascii="Times New Roman" w:hAnsi="Times New Roman" w:cs="Times New Roman"/>
          <w:b/>
          <w:sz w:val="24"/>
          <w:szCs w:val="24"/>
        </w:rPr>
        <w:t>Članak 65</w:t>
      </w:r>
      <w:r w:rsidR="00DB5396" w:rsidRPr="001C4150">
        <w:rPr>
          <w:rFonts w:ascii="Times New Roman" w:hAnsi="Times New Roman" w:cs="Times New Roman"/>
          <w:b/>
          <w:sz w:val="24"/>
          <w:szCs w:val="24"/>
        </w:rPr>
        <w:t>.</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Unutarnji nadzor nad radom organizacijskih jedinica i radnika Centra provodi ravnatelj odnosno radnik kojeg ovlasti. </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Unutarnji nadzor nad radom obavlja se na način propisan Pravilnikom o unutarnjem nadzoru koji donosi ravnatelj, uz prethodnu suglasnost Upravnog vijeća. </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b/>
          <w:i/>
          <w:sz w:val="24"/>
          <w:szCs w:val="24"/>
          <w:u w:val="single"/>
        </w:rPr>
      </w:pPr>
      <w:r w:rsidRPr="001C4150">
        <w:rPr>
          <w:rFonts w:ascii="Times New Roman" w:hAnsi="Times New Roman" w:cs="Times New Roman"/>
          <w:b/>
          <w:i/>
          <w:sz w:val="24"/>
          <w:szCs w:val="24"/>
          <w:u w:val="single"/>
        </w:rPr>
        <w:t>PRIJELAZNE I ZAVRŠNE ODREDBE</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610FB6" w:rsidP="00E1642D">
      <w:pPr>
        <w:jc w:val="center"/>
        <w:rPr>
          <w:rFonts w:ascii="Times New Roman" w:hAnsi="Times New Roman" w:cs="Times New Roman"/>
          <w:b/>
          <w:sz w:val="24"/>
          <w:szCs w:val="24"/>
        </w:rPr>
      </w:pPr>
      <w:r>
        <w:rPr>
          <w:rFonts w:ascii="Times New Roman" w:hAnsi="Times New Roman" w:cs="Times New Roman"/>
          <w:b/>
          <w:sz w:val="24"/>
          <w:szCs w:val="24"/>
        </w:rPr>
        <w:t>Članak 66</w:t>
      </w:r>
      <w:r w:rsidR="00DB5396" w:rsidRPr="001C4150">
        <w:rPr>
          <w:rFonts w:ascii="Times New Roman" w:hAnsi="Times New Roman" w:cs="Times New Roman"/>
          <w:b/>
          <w:sz w:val="24"/>
          <w:szCs w:val="24"/>
        </w:rPr>
        <w:t>.</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Opći akti određeni ovim Statutom donijet će se odnosno uskladiti sa ovim statutom i drugim propisima u roku 6 mjeseci od dana stupanja na snagu ovoga Statuta. </w:t>
      </w:r>
    </w:p>
    <w:p w:rsidR="00E1642D" w:rsidRPr="001C4150" w:rsidRDefault="00E1642D" w:rsidP="00E1642D">
      <w:pPr>
        <w:jc w:val="center"/>
        <w:rPr>
          <w:rFonts w:ascii="Times New Roman" w:hAnsi="Times New Roman" w:cs="Times New Roman"/>
          <w:b/>
          <w:sz w:val="24"/>
          <w:szCs w:val="24"/>
        </w:rPr>
      </w:pPr>
    </w:p>
    <w:p w:rsidR="00DB5396" w:rsidRPr="001C4150" w:rsidRDefault="00610FB6" w:rsidP="00E1642D">
      <w:pPr>
        <w:jc w:val="center"/>
        <w:rPr>
          <w:rFonts w:ascii="Times New Roman" w:hAnsi="Times New Roman" w:cs="Times New Roman"/>
          <w:b/>
          <w:sz w:val="24"/>
          <w:szCs w:val="24"/>
        </w:rPr>
      </w:pPr>
      <w:r>
        <w:rPr>
          <w:rFonts w:ascii="Times New Roman" w:hAnsi="Times New Roman" w:cs="Times New Roman"/>
          <w:b/>
          <w:sz w:val="24"/>
          <w:szCs w:val="24"/>
        </w:rPr>
        <w:t>Članak 67</w:t>
      </w:r>
      <w:r w:rsidR="00DB5396" w:rsidRPr="001C4150">
        <w:rPr>
          <w:rFonts w:ascii="Times New Roman" w:hAnsi="Times New Roman" w:cs="Times New Roman"/>
          <w:b/>
          <w:sz w:val="24"/>
          <w:szCs w:val="24"/>
        </w:rPr>
        <w:t>.</w:t>
      </w:r>
    </w:p>
    <w:p w:rsidR="00DB5396" w:rsidRPr="001C4150"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Na pitanja koja nisu uređena ovim statutom primjenjuju se odredbe Zakona o ustanovama, Zakona o  socijalnoj skrbi i drugi zakonski propisi.</w:t>
      </w:r>
    </w:p>
    <w:p w:rsidR="00E1642D" w:rsidRPr="001C4150" w:rsidRDefault="00E1642D" w:rsidP="00E1642D">
      <w:pPr>
        <w:jc w:val="center"/>
        <w:rPr>
          <w:rFonts w:ascii="Times New Roman" w:hAnsi="Times New Roman" w:cs="Times New Roman"/>
          <w:b/>
          <w:sz w:val="24"/>
          <w:szCs w:val="24"/>
        </w:rPr>
      </w:pPr>
    </w:p>
    <w:p w:rsidR="00DB5396" w:rsidRPr="001C4150" w:rsidRDefault="00610FB6" w:rsidP="00E1642D">
      <w:pPr>
        <w:jc w:val="center"/>
        <w:rPr>
          <w:rFonts w:ascii="Times New Roman" w:hAnsi="Times New Roman" w:cs="Times New Roman"/>
          <w:b/>
          <w:sz w:val="24"/>
          <w:szCs w:val="24"/>
        </w:rPr>
      </w:pPr>
      <w:r>
        <w:rPr>
          <w:rFonts w:ascii="Times New Roman" w:hAnsi="Times New Roman" w:cs="Times New Roman"/>
          <w:b/>
          <w:sz w:val="24"/>
          <w:szCs w:val="24"/>
        </w:rPr>
        <w:t>Članak 68</w:t>
      </w:r>
      <w:r w:rsidR="00DB5396" w:rsidRPr="001C4150">
        <w:rPr>
          <w:rFonts w:ascii="Times New Roman" w:hAnsi="Times New Roman" w:cs="Times New Roman"/>
          <w:b/>
          <w:sz w:val="24"/>
          <w:szCs w:val="24"/>
        </w:rPr>
        <w:t>.</w:t>
      </w:r>
    </w:p>
    <w:p w:rsidR="00DB5396" w:rsidRDefault="00DB5396" w:rsidP="00E1642D">
      <w:pPr>
        <w:ind w:firstLine="708"/>
        <w:rPr>
          <w:rFonts w:ascii="Times New Roman" w:hAnsi="Times New Roman" w:cs="Times New Roman"/>
          <w:sz w:val="24"/>
          <w:szCs w:val="24"/>
        </w:rPr>
      </w:pPr>
      <w:r w:rsidRPr="001C4150">
        <w:rPr>
          <w:rFonts w:ascii="Times New Roman" w:hAnsi="Times New Roman" w:cs="Times New Roman"/>
          <w:sz w:val="24"/>
          <w:szCs w:val="24"/>
        </w:rPr>
        <w:t xml:space="preserve">Ovaj Statut stupa na snagu osmoga dana od dana objave na oglasnoj ploči Centra, a nakon davanja suglasnosti osnivača. </w:t>
      </w:r>
    </w:p>
    <w:p w:rsidR="00646D74" w:rsidRDefault="00646D74" w:rsidP="00E1642D">
      <w:pPr>
        <w:ind w:firstLine="708"/>
        <w:rPr>
          <w:rFonts w:ascii="Times New Roman" w:hAnsi="Times New Roman" w:cs="Times New Roman"/>
          <w:sz w:val="24"/>
          <w:szCs w:val="24"/>
        </w:rPr>
      </w:pPr>
    </w:p>
    <w:p w:rsidR="00646D74" w:rsidRDefault="00646D74" w:rsidP="00E1642D">
      <w:pPr>
        <w:ind w:firstLine="708"/>
        <w:rPr>
          <w:rFonts w:ascii="Times New Roman" w:hAnsi="Times New Roman" w:cs="Times New Roman"/>
          <w:sz w:val="24"/>
          <w:szCs w:val="24"/>
        </w:rPr>
      </w:pPr>
      <w:r>
        <w:rPr>
          <w:rFonts w:ascii="Times New Roman" w:hAnsi="Times New Roman" w:cs="Times New Roman"/>
          <w:sz w:val="24"/>
          <w:szCs w:val="24"/>
        </w:rPr>
        <w:t>URBROJ:</w:t>
      </w:r>
    </w:p>
    <w:p w:rsidR="00646D74" w:rsidRDefault="00646D74" w:rsidP="00E1642D">
      <w:pPr>
        <w:ind w:firstLine="708"/>
        <w:rPr>
          <w:rFonts w:ascii="Times New Roman" w:hAnsi="Times New Roman" w:cs="Times New Roman"/>
          <w:sz w:val="24"/>
          <w:szCs w:val="24"/>
        </w:rPr>
      </w:pPr>
      <w:r>
        <w:rPr>
          <w:rFonts w:ascii="Times New Roman" w:hAnsi="Times New Roman" w:cs="Times New Roman"/>
          <w:sz w:val="24"/>
          <w:szCs w:val="24"/>
        </w:rPr>
        <w:t>Broj:</w:t>
      </w:r>
    </w:p>
    <w:p w:rsidR="00DB5396" w:rsidRPr="001C4150" w:rsidRDefault="00646D74" w:rsidP="00646D74">
      <w:pPr>
        <w:ind w:firstLine="708"/>
        <w:rPr>
          <w:rFonts w:ascii="Times New Roman" w:hAnsi="Times New Roman" w:cs="Times New Roman"/>
          <w:sz w:val="24"/>
          <w:szCs w:val="24"/>
        </w:rPr>
      </w:pPr>
      <w:r>
        <w:rPr>
          <w:rFonts w:ascii="Times New Roman" w:hAnsi="Times New Roman" w:cs="Times New Roman"/>
          <w:sz w:val="24"/>
          <w:szCs w:val="24"/>
        </w:rPr>
        <w:t>Drniš,         2026.</w:t>
      </w:r>
    </w:p>
    <w:p w:rsidR="00DB5396" w:rsidRDefault="00DB5396" w:rsidP="00DB5396">
      <w:pPr>
        <w:rPr>
          <w:rFonts w:ascii="Times New Roman" w:hAnsi="Times New Roman" w:cs="Times New Roman"/>
          <w:b/>
          <w:i/>
          <w:sz w:val="24"/>
          <w:szCs w:val="24"/>
          <w:u w:val="single"/>
        </w:rPr>
      </w:pPr>
      <w:r w:rsidRPr="001C4150">
        <w:rPr>
          <w:rFonts w:ascii="Times New Roman" w:hAnsi="Times New Roman" w:cs="Times New Roman"/>
          <w:sz w:val="24"/>
          <w:szCs w:val="24"/>
        </w:rPr>
        <w:tab/>
      </w:r>
      <w:r w:rsidR="00646D74">
        <w:rPr>
          <w:rFonts w:ascii="Times New Roman" w:hAnsi="Times New Roman" w:cs="Times New Roman"/>
          <w:sz w:val="24"/>
          <w:szCs w:val="24"/>
        </w:rPr>
        <w:t xml:space="preserve">                                                                           </w:t>
      </w:r>
      <w:r w:rsidRPr="001C4150">
        <w:rPr>
          <w:rFonts w:ascii="Times New Roman" w:hAnsi="Times New Roman" w:cs="Times New Roman"/>
          <w:b/>
          <w:i/>
          <w:sz w:val="24"/>
          <w:szCs w:val="24"/>
          <w:u w:val="single"/>
        </w:rPr>
        <w:t>Predsjednik Upravnog vijeća</w:t>
      </w:r>
      <w:r w:rsidR="00646D74">
        <w:rPr>
          <w:rFonts w:ascii="Times New Roman" w:hAnsi="Times New Roman" w:cs="Times New Roman"/>
          <w:b/>
          <w:i/>
          <w:sz w:val="24"/>
          <w:szCs w:val="24"/>
          <w:u w:val="single"/>
        </w:rPr>
        <w:t>:</w:t>
      </w:r>
    </w:p>
    <w:p w:rsidR="00646D74" w:rsidRDefault="00646D74" w:rsidP="00DB5396">
      <w:pPr>
        <w:rPr>
          <w:rFonts w:ascii="Times New Roman" w:hAnsi="Times New Roman" w:cs="Times New Roman"/>
          <w:b/>
          <w:i/>
          <w:sz w:val="24"/>
          <w:szCs w:val="24"/>
          <w:u w:val="single"/>
        </w:rPr>
      </w:pPr>
    </w:p>
    <w:p w:rsidR="00646D74" w:rsidRPr="001C4150" w:rsidRDefault="00646D74" w:rsidP="00DB5396">
      <w:pPr>
        <w:rPr>
          <w:rFonts w:ascii="Times New Roman" w:hAnsi="Times New Roman" w:cs="Times New Roman"/>
          <w:b/>
          <w:i/>
          <w:sz w:val="24"/>
          <w:szCs w:val="24"/>
          <w:u w:val="single"/>
        </w:rPr>
      </w:pPr>
      <w:r>
        <w:rPr>
          <w:rFonts w:ascii="Times New Roman" w:hAnsi="Times New Roman" w:cs="Times New Roman"/>
          <w:b/>
          <w:i/>
          <w:sz w:val="24"/>
          <w:szCs w:val="24"/>
          <w:u w:val="single"/>
        </w:rPr>
        <w:t xml:space="preserve">                                     </w:t>
      </w:r>
    </w:p>
    <w:p w:rsidR="00646D74"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r w:rsidR="00646D74">
        <w:rPr>
          <w:rFonts w:ascii="Times New Roman" w:hAnsi="Times New Roman" w:cs="Times New Roman"/>
          <w:sz w:val="24"/>
          <w:szCs w:val="24"/>
        </w:rPr>
        <w:t xml:space="preserve">                                                                                      ___________________________</w:t>
      </w:r>
    </w:p>
    <w:p w:rsidR="00646D74" w:rsidRDefault="00646D74" w:rsidP="00DB5396">
      <w:pPr>
        <w:rPr>
          <w:rFonts w:ascii="Times New Roman" w:hAnsi="Times New Roman" w:cs="Times New Roman"/>
          <w:sz w:val="24"/>
          <w:szCs w:val="24"/>
        </w:rPr>
      </w:pPr>
    </w:p>
    <w:p w:rsidR="00E1642D"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Predsjednik Upravnog vijeća --------- -</w:t>
      </w:r>
      <w:r w:rsidR="00646D74">
        <w:rPr>
          <w:rFonts w:ascii="Times New Roman" w:hAnsi="Times New Roman" w:cs="Times New Roman"/>
          <w:sz w:val="24"/>
          <w:szCs w:val="24"/>
        </w:rPr>
        <w:t>-------------Utvrđuje se da je O</w:t>
      </w:r>
      <w:r w:rsidRPr="001C4150">
        <w:rPr>
          <w:rFonts w:ascii="Times New Roman" w:hAnsi="Times New Roman" w:cs="Times New Roman"/>
          <w:sz w:val="24"/>
          <w:szCs w:val="24"/>
        </w:rPr>
        <w:t>snivač dao</w:t>
      </w:r>
      <w:r w:rsidR="00646D74">
        <w:rPr>
          <w:rFonts w:ascii="Times New Roman" w:hAnsi="Times New Roman" w:cs="Times New Roman"/>
          <w:sz w:val="24"/>
          <w:szCs w:val="24"/>
        </w:rPr>
        <w:t xml:space="preserve"> prethodnu </w:t>
      </w:r>
      <w:r w:rsidRPr="001C4150">
        <w:rPr>
          <w:rFonts w:ascii="Times New Roman" w:hAnsi="Times New Roman" w:cs="Times New Roman"/>
          <w:sz w:val="24"/>
          <w:szCs w:val="24"/>
        </w:rPr>
        <w:t xml:space="preserve"> suglasnost</w:t>
      </w:r>
      <w:r w:rsidR="00646D74">
        <w:rPr>
          <w:rFonts w:ascii="Times New Roman" w:hAnsi="Times New Roman" w:cs="Times New Roman"/>
          <w:sz w:val="24"/>
          <w:szCs w:val="24"/>
        </w:rPr>
        <w:t xml:space="preserve"> Zaključkom </w:t>
      </w:r>
      <w:r w:rsidRPr="001C4150">
        <w:rPr>
          <w:rFonts w:ascii="Times New Roman" w:hAnsi="Times New Roman" w:cs="Times New Roman"/>
          <w:sz w:val="24"/>
          <w:szCs w:val="24"/>
        </w:rPr>
        <w:t xml:space="preserve"> na Statut dana------------ KLASA:-------------------, URBROJ:-------------------------</w:t>
      </w: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lastRenderedPageBreak/>
        <w:t xml:space="preserve">                                                                                      </w:t>
      </w:r>
      <w:r w:rsidR="0037671F">
        <w:rPr>
          <w:rFonts w:ascii="Times New Roman" w:hAnsi="Times New Roman" w:cs="Times New Roman"/>
          <w:sz w:val="24"/>
          <w:szCs w:val="24"/>
        </w:rPr>
        <w:t xml:space="preserve">           </w:t>
      </w:r>
      <w:r w:rsidRPr="001C4150">
        <w:rPr>
          <w:rFonts w:ascii="Times New Roman" w:hAnsi="Times New Roman" w:cs="Times New Roman"/>
          <w:sz w:val="24"/>
          <w:szCs w:val="24"/>
        </w:rPr>
        <w:t xml:space="preserve"> Predsjednik  Upravnog  vijeća:</w:t>
      </w: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p>
    <w:p w:rsidR="00DB5396"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 xml:space="preserve"> Statut je objavljen na oglasnoj ploči  Centra -----------------, a stupio je na snagu dana--------------------</w:t>
      </w:r>
    </w:p>
    <w:p w:rsidR="00DB5396" w:rsidRPr="001C4150" w:rsidRDefault="00DB5396" w:rsidP="00DB5396">
      <w:pPr>
        <w:rPr>
          <w:rFonts w:ascii="Times New Roman" w:hAnsi="Times New Roman" w:cs="Times New Roman"/>
          <w:sz w:val="24"/>
          <w:szCs w:val="24"/>
        </w:rPr>
      </w:pPr>
    </w:p>
    <w:p w:rsidR="00E1642D" w:rsidRPr="001C4150" w:rsidRDefault="00E1642D" w:rsidP="00E1642D">
      <w:pPr>
        <w:jc w:val="right"/>
        <w:rPr>
          <w:rFonts w:ascii="Times New Roman" w:hAnsi="Times New Roman" w:cs="Times New Roman"/>
          <w:sz w:val="24"/>
          <w:szCs w:val="24"/>
        </w:rPr>
      </w:pPr>
    </w:p>
    <w:p w:rsidR="00E1642D" w:rsidRPr="001C4150" w:rsidRDefault="00E1642D" w:rsidP="00E1642D">
      <w:pPr>
        <w:jc w:val="right"/>
        <w:rPr>
          <w:rFonts w:ascii="Times New Roman" w:hAnsi="Times New Roman" w:cs="Times New Roman"/>
          <w:sz w:val="24"/>
          <w:szCs w:val="24"/>
        </w:rPr>
      </w:pPr>
      <w:r w:rsidRPr="001C4150">
        <w:rPr>
          <w:rFonts w:ascii="Times New Roman" w:hAnsi="Times New Roman" w:cs="Times New Roman"/>
          <w:sz w:val="24"/>
          <w:szCs w:val="24"/>
        </w:rPr>
        <w:t>Ravnatelj:</w:t>
      </w:r>
    </w:p>
    <w:p w:rsidR="00DB5396" w:rsidRPr="001C4150" w:rsidRDefault="00DB5396" w:rsidP="00DB5396">
      <w:pPr>
        <w:rPr>
          <w:rFonts w:ascii="Times New Roman" w:hAnsi="Times New Roman" w:cs="Times New Roman"/>
          <w:sz w:val="24"/>
          <w:szCs w:val="24"/>
        </w:rPr>
      </w:pPr>
    </w:p>
    <w:p w:rsidR="00600568" w:rsidRPr="001C4150" w:rsidRDefault="00DB5396" w:rsidP="00DB5396">
      <w:pPr>
        <w:rPr>
          <w:rFonts w:ascii="Times New Roman" w:hAnsi="Times New Roman" w:cs="Times New Roman"/>
          <w:sz w:val="24"/>
          <w:szCs w:val="24"/>
        </w:rPr>
      </w:pPr>
      <w:r w:rsidRPr="001C4150">
        <w:rPr>
          <w:rFonts w:ascii="Times New Roman" w:hAnsi="Times New Roman" w:cs="Times New Roman"/>
          <w:sz w:val="24"/>
          <w:szCs w:val="24"/>
        </w:rPr>
        <w:tab/>
      </w:r>
    </w:p>
    <w:sectPr w:rsidR="00600568" w:rsidRPr="001C41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9C9" w:rsidRDefault="00D609C9" w:rsidP="00161790">
      <w:pPr>
        <w:spacing w:line="240" w:lineRule="auto"/>
      </w:pPr>
      <w:r>
        <w:separator/>
      </w:r>
    </w:p>
  </w:endnote>
  <w:endnote w:type="continuationSeparator" w:id="0">
    <w:p w:rsidR="00D609C9" w:rsidRDefault="00D609C9" w:rsidP="001617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508312"/>
      <w:docPartObj>
        <w:docPartGallery w:val="Page Numbers (Bottom of Page)"/>
        <w:docPartUnique/>
      </w:docPartObj>
    </w:sdtPr>
    <w:sdtEndPr/>
    <w:sdtContent>
      <w:p w:rsidR="00161790" w:rsidRDefault="00161790">
        <w:pPr>
          <w:pStyle w:val="Podnoje"/>
          <w:jc w:val="right"/>
        </w:pPr>
        <w:r>
          <w:fldChar w:fldCharType="begin"/>
        </w:r>
        <w:r>
          <w:instrText>PAGE   \* MERGEFORMAT</w:instrText>
        </w:r>
        <w:r>
          <w:fldChar w:fldCharType="separate"/>
        </w:r>
        <w:r w:rsidR="00353716">
          <w:rPr>
            <w:noProof/>
          </w:rPr>
          <w:t>14</w:t>
        </w:r>
        <w:r>
          <w:fldChar w:fldCharType="end"/>
        </w:r>
      </w:p>
    </w:sdtContent>
  </w:sdt>
  <w:p w:rsidR="00161790" w:rsidRDefault="0016179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9C9" w:rsidRDefault="00D609C9" w:rsidP="00161790">
      <w:pPr>
        <w:spacing w:line="240" w:lineRule="auto"/>
      </w:pPr>
      <w:r>
        <w:separator/>
      </w:r>
    </w:p>
  </w:footnote>
  <w:footnote w:type="continuationSeparator" w:id="0">
    <w:p w:rsidR="00D609C9" w:rsidRDefault="00D609C9" w:rsidP="0016179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217C0"/>
    <w:multiLevelType w:val="hybridMultilevel"/>
    <w:tmpl w:val="B192AA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A5B4B59"/>
    <w:multiLevelType w:val="hybridMultilevel"/>
    <w:tmpl w:val="AD7ACC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0AE5E9E"/>
    <w:multiLevelType w:val="hybridMultilevel"/>
    <w:tmpl w:val="5024F072"/>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A2217DF"/>
    <w:multiLevelType w:val="hybridMultilevel"/>
    <w:tmpl w:val="EAA2D6B4"/>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BE77EB2"/>
    <w:multiLevelType w:val="hybridMultilevel"/>
    <w:tmpl w:val="B6A2ED14"/>
    <w:lvl w:ilvl="0" w:tplc="6C82296E">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686C6E"/>
    <w:multiLevelType w:val="hybridMultilevel"/>
    <w:tmpl w:val="02D4C1AA"/>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9B84C5C"/>
    <w:multiLevelType w:val="hybridMultilevel"/>
    <w:tmpl w:val="754A0626"/>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43C4A0B"/>
    <w:multiLevelType w:val="hybridMultilevel"/>
    <w:tmpl w:val="33C69216"/>
    <w:lvl w:ilvl="0" w:tplc="0838B466">
      <w:start w:val="5"/>
      <w:numFmt w:val="bullet"/>
      <w:lvlText w:val="-"/>
      <w:lvlJc w:val="left"/>
      <w:pPr>
        <w:ind w:left="1065" w:hanging="705"/>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7CD1822"/>
    <w:multiLevelType w:val="hybridMultilevel"/>
    <w:tmpl w:val="24622EAE"/>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98A53D6"/>
    <w:multiLevelType w:val="hybridMultilevel"/>
    <w:tmpl w:val="0D7223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219361F"/>
    <w:multiLevelType w:val="hybridMultilevel"/>
    <w:tmpl w:val="209AFD36"/>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3FE4978"/>
    <w:multiLevelType w:val="hybridMultilevel"/>
    <w:tmpl w:val="828005EC"/>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6337161"/>
    <w:multiLevelType w:val="hybridMultilevel"/>
    <w:tmpl w:val="A7C6C1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6463167"/>
    <w:multiLevelType w:val="hybridMultilevel"/>
    <w:tmpl w:val="FBB01950"/>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77A43EF"/>
    <w:multiLevelType w:val="hybridMultilevel"/>
    <w:tmpl w:val="7E00553E"/>
    <w:lvl w:ilvl="0" w:tplc="847ABD74">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78F531C2"/>
    <w:multiLevelType w:val="hybridMultilevel"/>
    <w:tmpl w:val="53624F88"/>
    <w:lvl w:ilvl="0" w:tplc="0CF20BCA">
      <w:numFmt w:val="bullet"/>
      <w:lvlText w:val="-"/>
      <w:lvlJc w:val="left"/>
      <w:pPr>
        <w:ind w:left="720" w:hanging="360"/>
      </w:pPr>
      <w:rPr>
        <w:rFonts w:ascii="Arial" w:eastAsia="Arial" w:hAnsi="Arial" w:cs="Arial" w:hint="default"/>
        <w:b w:val="0"/>
        <w:bCs w:val="0"/>
        <w:i w:val="0"/>
        <w:iCs w:val="0"/>
        <w:spacing w:val="0"/>
        <w:w w:val="103"/>
        <w:sz w:val="20"/>
        <w:szCs w:val="20"/>
        <w:lang w:val="hr-HR" w:eastAsia="en-US" w:bidi="ar-S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2"/>
  </w:num>
  <w:num w:numId="4">
    <w:abstractNumId w:val="4"/>
  </w:num>
  <w:num w:numId="5">
    <w:abstractNumId w:val="5"/>
  </w:num>
  <w:num w:numId="6">
    <w:abstractNumId w:val="6"/>
  </w:num>
  <w:num w:numId="7">
    <w:abstractNumId w:val="15"/>
  </w:num>
  <w:num w:numId="8">
    <w:abstractNumId w:val="10"/>
  </w:num>
  <w:num w:numId="9">
    <w:abstractNumId w:val="3"/>
  </w:num>
  <w:num w:numId="10">
    <w:abstractNumId w:val="2"/>
  </w:num>
  <w:num w:numId="11">
    <w:abstractNumId w:val="8"/>
  </w:num>
  <w:num w:numId="12">
    <w:abstractNumId w:val="11"/>
  </w:num>
  <w:num w:numId="13">
    <w:abstractNumId w:val="7"/>
  </w:num>
  <w:num w:numId="14">
    <w:abstractNumId w:val="9"/>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396"/>
    <w:rsid w:val="00090386"/>
    <w:rsid w:val="000962A1"/>
    <w:rsid w:val="000A1F88"/>
    <w:rsid w:val="000B52E5"/>
    <w:rsid w:val="000C68E1"/>
    <w:rsid w:val="000C79DD"/>
    <w:rsid w:val="000E45E6"/>
    <w:rsid w:val="000E690F"/>
    <w:rsid w:val="00114674"/>
    <w:rsid w:val="00121EB8"/>
    <w:rsid w:val="00161790"/>
    <w:rsid w:val="001A6B47"/>
    <w:rsid w:val="001A7AE4"/>
    <w:rsid w:val="001B48F0"/>
    <w:rsid w:val="001C4150"/>
    <w:rsid w:val="001E561F"/>
    <w:rsid w:val="001E6601"/>
    <w:rsid w:val="001F62CA"/>
    <w:rsid w:val="002003CC"/>
    <w:rsid w:val="0026507A"/>
    <w:rsid w:val="002838F3"/>
    <w:rsid w:val="00284B92"/>
    <w:rsid w:val="00290435"/>
    <w:rsid w:val="002932D7"/>
    <w:rsid w:val="002D2C7D"/>
    <w:rsid w:val="00353716"/>
    <w:rsid w:val="0037671F"/>
    <w:rsid w:val="003978B7"/>
    <w:rsid w:val="003D0B95"/>
    <w:rsid w:val="003D402A"/>
    <w:rsid w:val="004435AC"/>
    <w:rsid w:val="004968E2"/>
    <w:rsid w:val="00500225"/>
    <w:rsid w:val="0054113D"/>
    <w:rsid w:val="005513BE"/>
    <w:rsid w:val="005557E7"/>
    <w:rsid w:val="00560524"/>
    <w:rsid w:val="005A3F0F"/>
    <w:rsid w:val="005C2F61"/>
    <w:rsid w:val="005E1CD7"/>
    <w:rsid w:val="00600568"/>
    <w:rsid w:val="00610FB6"/>
    <w:rsid w:val="00642A4F"/>
    <w:rsid w:val="00643D69"/>
    <w:rsid w:val="00646D74"/>
    <w:rsid w:val="006D2D3E"/>
    <w:rsid w:val="007130A5"/>
    <w:rsid w:val="00736E50"/>
    <w:rsid w:val="00782B23"/>
    <w:rsid w:val="007A6180"/>
    <w:rsid w:val="007B46BB"/>
    <w:rsid w:val="007D4044"/>
    <w:rsid w:val="007D57C6"/>
    <w:rsid w:val="007F7C63"/>
    <w:rsid w:val="00815B2E"/>
    <w:rsid w:val="0081670B"/>
    <w:rsid w:val="00867858"/>
    <w:rsid w:val="00867B17"/>
    <w:rsid w:val="00891CA2"/>
    <w:rsid w:val="008945CC"/>
    <w:rsid w:val="008C0859"/>
    <w:rsid w:val="008D19AF"/>
    <w:rsid w:val="009004E3"/>
    <w:rsid w:val="009021EB"/>
    <w:rsid w:val="009027B4"/>
    <w:rsid w:val="00926660"/>
    <w:rsid w:val="00996AC7"/>
    <w:rsid w:val="009A3993"/>
    <w:rsid w:val="009B487F"/>
    <w:rsid w:val="009E55EC"/>
    <w:rsid w:val="00A30C49"/>
    <w:rsid w:val="00A534EF"/>
    <w:rsid w:val="00AB3018"/>
    <w:rsid w:val="00AF4551"/>
    <w:rsid w:val="00B03B93"/>
    <w:rsid w:val="00BC3A28"/>
    <w:rsid w:val="00CA5E11"/>
    <w:rsid w:val="00CB269C"/>
    <w:rsid w:val="00D609C9"/>
    <w:rsid w:val="00DB5396"/>
    <w:rsid w:val="00DB639C"/>
    <w:rsid w:val="00DF47BF"/>
    <w:rsid w:val="00E128DB"/>
    <w:rsid w:val="00E1642D"/>
    <w:rsid w:val="00E16D9D"/>
    <w:rsid w:val="00E54CCD"/>
    <w:rsid w:val="00E61D93"/>
    <w:rsid w:val="00E8796B"/>
    <w:rsid w:val="00F729F2"/>
    <w:rsid w:val="00F85251"/>
    <w:rsid w:val="00FC2DFD"/>
    <w:rsid w:val="00FE398D"/>
    <w:rsid w:val="00FF4E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9D5101-167D-42A3-9415-145511BF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line="257"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5513B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B5396"/>
    <w:pPr>
      <w:ind w:left="720"/>
      <w:contextualSpacing/>
    </w:pPr>
  </w:style>
  <w:style w:type="character" w:customStyle="1" w:styleId="Naslov1Char">
    <w:name w:val="Naslov 1 Char"/>
    <w:basedOn w:val="Zadanifontodlomka"/>
    <w:link w:val="Naslov1"/>
    <w:uiPriority w:val="9"/>
    <w:rsid w:val="005513BE"/>
    <w:rPr>
      <w:rFonts w:asciiTheme="majorHAnsi" w:eastAsiaTheme="majorEastAsia" w:hAnsiTheme="majorHAnsi" w:cstheme="majorBidi"/>
      <w:color w:val="2E74B5" w:themeColor="accent1" w:themeShade="BF"/>
      <w:sz w:val="32"/>
      <w:szCs w:val="32"/>
    </w:rPr>
  </w:style>
  <w:style w:type="paragraph" w:styleId="Tekstbalonia">
    <w:name w:val="Balloon Text"/>
    <w:basedOn w:val="Normal"/>
    <w:link w:val="TekstbaloniaChar"/>
    <w:uiPriority w:val="99"/>
    <w:semiHidden/>
    <w:unhideWhenUsed/>
    <w:rsid w:val="0037671F"/>
    <w:pPr>
      <w:spacing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7671F"/>
    <w:rPr>
      <w:rFonts w:ascii="Segoe UI" w:hAnsi="Segoe UI" w:cs="Segoe UI"/>
      <w:sz w:val="18"/>
      <w:szCs w:val="18"/>
    </w:rPr>
  </w:style>
  <w:style w:type="paragraph" w:styleId="Zaglavlje">
    <w:name w:val="header"/>
    <w:basedOn w:val="Normal"/>
    <w:link w:val="ZaglavljeChar"/>
    <w:uiPriority w:val="99"/>
    <w:unhideWhenUsed/>
    <w:rsid w:val="00161790"/>
    <w:pPr>
      <w:tabs>
        <w:tab w:val="center" w:pos="4536"/>
        <w:tab w:val="right" w:pos="9072"/>
      </w:tabs>
      <w:spacing w:line="240" w:lineRule="auto"/>
    </w:pPr>
  </w:style>
  <w:style w:type="character" w:customStyle="1" w:styleId="ZaglavljeChar">
    <w:name w:val="Zaglavlje Char"/>
    <w:basedOn w:val="Zadanifontodlomka"/>
    <w:link w:val="Zaglavlje"/>
    <w:uiPriority w:val="99"/>
    <w:rsid w:val="00161790"/>
  </w:style>
  <w:style w:type="paragraph" w:styleId="Podnoje">
    <w:name w:val="footer"/>
    <w:basedOn w:val="Normal"/>
    <w:link w:val="PodnojeChar"/>
    <w:uiPriority w:val="99"/>
    <w:unhideWhenUsed/>
    <w:rsid w:val="00161790"/>
    <w:pPr>
      <w:tabs>
        <w:tab w:val="center" w:pos="4536"/>
        <w:tab w:val="right" w:pos="9072"/>
      </w:tabs>
      <w:spacing w:line="240" w:lineRule="auto"/>
    </w:pPr>
  </w:style>
  <w:style w:type="character" w:customStyle="1" w:styleId="PodnojeChar">
    <w:name w:val="Podnožje Char"/>
    <w:basedOn w:val="Zadanifontodlomka"/>
    <w:link w:val="Podnoje"/>
    <w:uiPriority w:val="99"/>
    <w:rsid w:val="00161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BF14A-AB70-4415-A60D-91A5A785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15</Pages>
  <Words>4733</Words>
  <Characters>26979</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Brakus</dc:creator>
  <cp:keywords/>
  <dc:description/>
  <cp:lastModifiedBy>Marija Lovrić</cp:lastModifiedBy>
  <cp:revision>88</cp:revision>
  <cp:lastPrinted>2026-04-09T07:53:00Z</cp:lastPrinted>
  <dcterms:created xsi:type="dcterms:W3CDTF">2026-04-07T12:08:00Z</dcterms:created>
  <dcterms:modified xsi:type="dcterms:W3CDTF">2026-05-21T10:48:00Z</dcterms:modified>
</cp:coreProperties>
</file>